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E2" w:rsidRPr="00956BFF" w:rsidRDefault="002E65E2" w:rsidP="0069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АКАДЕМІЯ ДЕРЖАВНОГО УПРАВЛІННЯ </w:t>
      </w:r>
    </w:p>
    <w:p w:rsidR="005475AB" w:rsidRPr="00956BFF" w:rsidRDefault="002E65E2" w:rsidP="0069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ПРИ ПРЕЗИДЕНТОВІ УКРАЇНИ</w:t>
      </w:r>
    </w:p>
    <w:p w:rsidR="006951D8" w:rsidRPr="00956BFF" w:rsidRDefault="006951D8" w:rsidP="00695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75AB" w:rsidRPr="00956BFF" w:rsidRDefault="006951D8" w:rsidP="0069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ІНФОРМАЦІЙНЕ ПОВІДОМЛЕННЯ </w:t>
      </w:r>
      <w:r w:rsidRPr="00956BF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про щорічну науково-практичну конференцію за міжнародною участю </w:t>
      </w:r>
      <w:r w:rsidRPr="00956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“Актуальні питання підготовки фахівців </w:t>
      </w:r>
      <w:r w:rsidRPr="00956BFF">
        <w:rPr>
          <w:rFonts w:ascii="Times New Roman" w:hAnsi="Times New Roman" w:cs="Times New Roman"/>
          <w:b/>
          <w:sz w:val="28"/>
          <w:szCs w:val="28"/>
          <w:lang w:val="uk-UA"/>
        </w:rPr>
        <w:br/>
        <w:t>у сфері публічного управління та адміністрування”</w:t>
      </w:r>
    </w:p>
    <w:p w:rsidR="006951D8" w:rsidRPr="00956BFF" w:rsidRDefault="006951D8" w:rsidP="0069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75AB" w:rsidRPr="00956BFF" w:rsidRDefault="006951D8" w:rsidP="0069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1-2 листопада 2018 року</w:t>
      </w:r>
    </w:p>
    <w:p w:rsidR="005475AB" w:rsidRPr="00956BFF" w:rsidRDefault="005475AB" w:rsidP="00695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51D8" w:rsidRPr="00956BFF" w:rsidRDefault="006951D8" w:rsidP="0069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i/>
          <w:sz w:val="28"/>
          <w:szCs w:val="28"/>
          <w:lang w:val="uk-UA"/>
        </w:rPr>
        <w:t>Тематичні напрями (секції) конференції:</w:t>
      </w:r>
    </w:p>
    <w:p w:rsidR="006951D8" w:rsidRPr="00956BFF" w:rsidRDefault="006951D8" w:rsidP="006951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Підходи до запровадження єдиного державного кваліфікаційного іспиту </w:t>
      </w:r>
    </w:p>
    <w:p w:rsidR="006951D8" w:rsidRPr="00956BFF" w:rsidRDefault="006951D8" w:rsidP="006951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Формування практико-орієнтованих компетентностей фахівців у галузі публічного управління та адміністрування </w:t>
      </w:r>
    </w:p>
    <w:p w:rsidR="006951D8" w:rsidRPr="00956BFF" w:rsidRDefault="006951D8" w:rsidP="006951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Проблеми підготовки здобувачів вищої освіти ступеня доктора філософії та доктора наук </w:t>
      </w:r>
    </w:p>
    <w:p w:rsidR="006951D8" w:rsidRPr="00956BFF" w:rsidRDefault="006951D8" w:rsidP="006951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ab/>
        <w:t>Інноваційні методи і технології в системі підготовки фахівців за спеціальністю “Публічне управління та адміністрування»</w:t>
      </w:r>
    </w:p>
    <w:p w:rsidR="006951D8" w:rsidRPr="00956BFF" w:rsidRDefault="006951D8" w:rsidP="006951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Створення і розвиток систем забезпечення якості вищої освіти </w:t>
      </w:r>
    </w:p>
    <w:p w:rsidR="006951D8" w:rsidRPr="00956BFF" w:rsidRDefault="006951D8" w:rsidP="006951D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51D8" w:rsidRPr="00956BFF" w:rsidRDefault="006951D8" w:rsidP="003C36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i/>
          <w:sz w:val="28"/>
          <w:szCs w:val="28"/>
          <w:lang w:val="uk-UA"/>
        </w:rPr>
        <w:t>Тривалість роботи конференц</w:t>
      </w:r>
      <w:r w:rsidR="002E65E2" w:rsidRPr="00956BFF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956BFF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 – 10.00 – 16.00.</w:t>
      </w:r>
    </w:p>
    <w:p w:rsidR="005475AB" w:rsidRPr="00956BFF" w:rsidRDefault="005475AB" w:rsidP="003C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i/>
          <w:sz w:val="28"/>
          <w:szCs w:val="28"/>
          <w:lang w:val="uk-UA"/>
        </w:rPr>
        <w:t>Регламент доповідей</w:t>
      </w:r>
      <w:r w:rsidR="006951D8" w:rsidRPr="00956BFF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6951D8"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>на пленарному засіданні – до 15 хвилин;</w:t>
      </w:r>
      <w:r w:rsidR="006951D8"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>на засіданнях секцій – до 10 хвилин;</w:t>
      </w:r>
      <w:r w:rsidR="006951D8"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>виступ з обговорення доповідей – до 5</w:t>
      </w:r>
      <w:r w:rsidR="006951D8"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>хвилин.</w:t>
      </w:r>
    </w:p>
    <w:p w:rsidR="003C3691" w:rsidRPr="00956BFF" w:rsidRDefault="003C3691" w:rsidP="003C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i/>
          <w:sz w:val="28"/>
          <w:szCs w:val="28"/>
          <w:lang w:val="uk-UA"/>
        </w:rPr>
        <w:t>Мови конференції: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українська, англійська</w:t>
      </w:r>
    </w:p>
    <w:p w:rsidR="006951D8" w:rsidRPr="00956BFF" w:rsidRDefault="006951D8" w:rsidP="003C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691" w:rsidRPr="00956BFF" w:rsidRDefault="003C3691" w:rsidP="003C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Заплановано друковане видання тез доповідей конференції.</w:t>
      </w:r>
    </w:p>
    <w:p w:rsidR="003C3691" w:rsidRPr="00956BFF" w:rsidRDefault="003C3691" w:rsidP="003C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691" w:rsidRPr="00956BFF" w:rsidRDefault="001B62EF" w:rsidP="003C36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Організаційний внесок за участь в конференції</w:t>
      </w:r>
      <w:r w:rsidR="003C3691" w:rsidRPr="00D2468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24683" w:rsidRPr="00F363B2"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="00D24683" w:rsidRPr="00D2468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3C3691" w:rsidRPr="00D246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3691"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2F32" w:rsidRPr="00F363B2" w:rsidRDefault="00FA2F32" w:rsidP="003C36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3691" w:rsidRPr="00956BFF" w:rsidRDefault="003C3691" w:rsidP="00EF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Реквізити для оплати </w:t>
      </w:r>
      <w:r w:rsidR="007B7896">
        <w:rPr>
          <w:rFonts w:ascii="Times New Roman" w:hAnsi="Times New Roman" w:cs="Times New Roman"/>
          <w:sz w:val="28"/>
          <w:szCs w:val="28"/>
          <w:lang w:val="uk-UA"/>
        </w:rPr>
        <w:t>оргвнеску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A2F32" w:rsidRPr="00956BFF">
        <w:rPr>
          <w:rFonts w:ascii="Times New Roman" w:hAnsi="Times New Roman" w:cs="Times New Roman"/>
          <w:sz w:val="28"/>
          <w:szCs w:val="28"/>
          <w:lang w:val="uk-UA"/>
        </w:rPr>
        <w:t>отримувач – НАДУ при Президентові України, р/р 31254206113561 у ДКС України, код банку 820172, код ЄДРПОУ 23696843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 (з поміткою: </w:t>
      </w:r>
      <w:r w:rsidR="007B7896">
        <w:rPr>
          <w:rFonts w:ascii="Times New Roman" w:hAnsi="Times New Roman" w:cs="Times New Roman"/>
          <w:sz w:val="28"/>
          <w:szCs w:val="28"/>
          <w:lang w:val="uk-UA"/>
        </w:rPr>
        <w:t>оргвнесок за участь в конференції</w:t>
      </w:r>
      <w:r w:rsidR="00EF0E69">
        <w:rPr>
          <w:rFonts w:ascii="Times New Roman" w:hAnsi="Times New Roman" w:cs="Times New Roman"/>
          <w:sz w:val="28"/>
          <w:szCs w:val="28"/>
          <w:lang w:val="uk-UA"/>
        </w:rPr>
        <w:t>, прізвище, ініціали автора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C3691" w:rsidRPr="00956BFF" w:rsidRDefault="003C3691" w:rsidP="00695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3691" w:rsidRPr="00956BFF" w:rsidRDefault="003C3691" w:rsidP="00EF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Для включення тез доповідей до програми конференції необхідно до 5 жовтня 2018 року надіслати на електронну адресу оргкомітету </w:t>
      </w:r>
      <w:r w:rsidR="00FA2F32" w:rsidRPr="00956BFF">
        <w:rPr>
          <w:rFonts w:ascii="Times New Roman" w:hAnsi="Times New Roman" w:cs="Times New Roman"/>
          <w:sz w:val="28"/>
          <w:szCs w:val="28"/>
          <w:lang w:val="en-US"/>
        </w:rPr>
        <w:t>innovative</w:t>
      </w:r>
      <w:r w:rsidR="00FA2F32" w:rsidRPr="00956BFF">
        <w:rPr>
          <w:rFonts w:ascii="Times New Roman" w:hAnsi="Times New Roman" w:cs="Times New Roman"/>
          <w:sz w:val="28"/>
          <w:szCs w:val="28"/>
        </w:rPr>
        <w:t>_</w:t>
      </w:r>
      <w:r w:rsidR="00FA2F32" w:rsidRPr="00956BFF">
        <w:rPr>
          <w:rFonts w:ascii="Times New Roman" w:hAnsi="Times New Roman" w:cs="Times New Roman"/>
          <w:sz w:val="28"/>
          <w:szCs w:val="28"/>
          <w:lang w:val="en-US"/>
        </w:rPr>
        <w:t>osvita</w:t>
      </w:r>
      <w:r w:rsidR="00FA2F32" w:rsidRPr="00956BFF">
        <w:rPr>
          <w:rFonts w:ascii="Times New Roman" w:hAnsi="Times New Roman" w:cs="Times New Roman"/>
          <w:sz w:val="28"/>
          <w:szCs w:val="28"/>
        </w:rPr>
        <w:t>@</w:t>
      </w:r>
      <w:r w:rsidR="00FA2F32" w:rsidRPr="00956BFF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FA2F32" w:rsidRPr="00956BFF">
        <w:rPr>
          <w:rFonts w:ascii="Times New Roman" w:hAnsi="Times New Roman" w:cs="Times New Roman"/>
          <w:sz w:val="28"/>
          <w:szCs w:val="28"/>
        </w:rPr>
        <w:t>.</w:t>
      </w:r>
      <w:r w:rsidR="00FA2F32" w:rsidRPr="00956BFF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3691" w:rsidRPr="00956BFF" w:rsidRDefault="003C3691" w:rsidP="00D45F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– заявку на участь у конференції;</w:t>
      </w:r>
    </w:p>
    <w:p w:rsidR="003C3691" w:rsidRPr="00956BFF" w:rsidRDefault="003C3691" w:rsidP="00D45F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– тези доповіді учасника конференції;</w:t>
      </w:r>
    </w:p>
    <w:p w:rsidR="005475AB" w:rsidRPr="00956BFF" w:rsidRDefault="003C3691" w:rsidP="00D45F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– к</w:t>
      </w:r>
      <w:r w:rsidR="005475AB" w:rsidRPr="00956BFF">
        <w:rPr>
          <w:rFonts w:ascii="Times New Roman" w:hAnsi="Times New Roman" w:cs="Times New Roman"/>
          <w:sz w:val="28"/>
          <w:szCs w:val="28"/>
          <w:lang w:val="uk-UA"/>
        </w:rPr>
        <w:t>опі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475AB"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 платіжного до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>кумента</w:t>
      </w:r>
      <w:r w:rsidR="005475AB"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 про перерахування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896">
        <w:rPr>
          <w:rFonts w:ascii="Times New Roman" w:hAnsi="Times New Roman" w:cs="Times New Roman"/>
          <w:sz w:val="28"/>
          <w:szCs w:val="28"/>
          <w:lang w:val="uk-UA"/>
        </w:rPr>
        <w:t>оргвнеску</w:t>
      </w:r>
      <w:bookmarkStart w:id="0" w:name="_GoBack"/>
      <w:bookmarkEnd w:id="0"/>
      <w:r w:rsidR="005475AB"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75AB" w:rsidRPr="00956BFF" w:rsidRDefault="005475AB" w:rsidP="000C4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Матеріали конференції друку</w:t>
      </w:r>
      <w:r w:rsidR="00D45FC1" w:rsidRPr="00956BFF">
        <w:rPr>
          <w:rFonts w:ascii="Times New Roman" w:hAnsi="Times New Roman" w:cs="Times New Roman"/>
          <w:sz w:val="28"/>
          <w:szCs w:val="28"/>
          <w:lang w:val="uk-UA"/>
        </w:rPr>
        <w:t>ватиму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>ться з поданих оригіналів</w:t>
      </w:r>
      <w:r w:rsidR="00D45FC1"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  <w:r w:rsidR="00D45FC1" w:rsidRPr="00956BFF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>дагування.</w:t>
      </w:r>
      <w:r w:rsidR="00D45FC1"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>Оргкомітет залишає за собою право відмовити у</w:t>
      </w:r>
      <w:r w:rsidR="00D45FC1"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друкуванні </w:t>
      </w:r>
      <w:r w:rsidR="00D45FC1"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тез, якщо вони не 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>відповідають тематиці чи вимогам або надіслані пізніше</w:t>
      </w:r>
      <w:r w:rsidR="009060E1"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>вказаного терміну.</w:t>
      </w:r>
    </w:p>
    <w:p w:rsidR="005475AB" w:rsidRPr="00956BFF" w:rsidRDefault="005475AB" w:rsidP="00906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ЗАЯВКА</w:t>
      </w:r>
    </w:p>
    <w:p w:rsidR="009060E1" w:rsidRPr="00956BFF" w:rsidRDefault="009060E1" w:rsidP="00906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на участь у щорічній науково-практичній конференції за міжнародною участю </w:t>
      </w:r>
      <w:r w:rsidRPr="00956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“Актуальні питання підготовки фахівців </w:t>
      </w:r>
      <w:r w:rsidRPr="00956BFF">
        <w:rPr>
          <w:rFonts w:ascii="Times New Roman" w:hAnsi="Times New Roman" w:cs="Times New Roman"/>
          <w:b/>
          <w:sz w:val="28"/>
          <w:szCs w:val="28"/>
          <w:lang w:val="uk-UA"/>
        </w:rPr>
        <w:br/>
        <w:t>у сфері публічного управління та адміністрування”</w:t>
      </w:r>
    </w:p>
    <w:p w:rsidR="009060E1" w:rsidRPr="00956BFF" w:rsidRDefault="009060E1" w:rsidP="00695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75AB" w:rsidRPr="00956BFF" w:rsidRDefault="005475AB" w:rsidP="00695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ПІБ________________________________________________</w:t>
      </w:r>
      <w:r w:rsidR="009060E1" w:rsidRPr="00956BFF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9060E1" w:rsidRPr="00956BFF" w:rsidRDefault="009060E1" w:rsidP="009060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Науковий ступінь, вчене звання </w:t>
      </w:r>
      <w:r w:rsidR="00D94B73" w:rsidRPr="00956BF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94B73" w:rsidRPr="00956BFF">
        <w:rPr>
          <w:rFonts w:ascii="Times New Roman" w:hAnsi="Times New Roman" w:cs="Times New Roman"/>
          <w:i/>
          <w:sz w:val="28"/>
          <w:szCs w:val="28"/>
          <w:lang w:val="uk-UA"/>
        </w:rPr>
        <w:t>за наявності</w:t>
      </w:r>
      <w:r w:rsidR="00D94B73" w:rsidRPr="00956BFF">
        <w:rPr>
          <w:rFonts w:ascii="Times New Roman" w:hAnsi="Times New Roman" w:cs="Times New Roman"/>
          <w:sz w:val="28"/>
          <w:szCs w:val="28"/>
          <w:lang w:val="uk-UA"/>
        </w:rPr>
        <w:t>) _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5475AB" w:rsidRPr="00956BFF" w:rsidRDefault="00D94B73" w:rsidP="00695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Місце роботи/навчання _</w:t>
      </w:r>
      <w:r w:rsidR="005475AB" w:rsidRPr="00956BFF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="009060E1" w:rsidRPr="00956BFF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5475AB" w:rsidRPr="00956BFF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5475AB" w:rsidRPr="00956BFF" w:rsidRDefault="005475AB" w:rsidP="00695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Посада ___________________________________________</w:t>
      </w:r>
      <w:r w:rsidR="009060E1" w:rsidRPr="00956BFF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5475AB" w:rsidRPr="00956BFF" w:rsidRDefault="005475AB" w:rsidP="00695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Назва доповіді _____________________________________</w:t>
      </w:r>
      <w:r w:rsidR="009060E1" w:rsidRPr="00956BFF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5475AB" w:rsidRPr="00956BFF" w:rsidRDefault="005475AB" w:rsidP="00695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Секція____________________________________________</w:t>
      </w:r>
      <w:r w:rsidR="009060E1" w:rsidRPr="00956BFF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FB5206" w:rsidRPr="00956BFF" w:rsidRDefault="00FB5206" w:rsidP="00695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Форма участі</w:t>
      </w:r>
      <w:r w:rsidR="00D94B73"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очна/заочна </w:t>
      </w:r>
      <w:r w:rsidR="00D94B73" w:rsidRPr="00956BF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94B73" w:rsidRPr="00956BFF">
        <w:rPr>
          <w:rFonts w:ascii="Times New Roman" w:hAnsi="Times New Roman" w:cs="Times New Roman"/>
          <w:i/>
          <w:sz w:val="28"/>
          <w:szCs w:val="28"/>
          <w:lang w:val="uk-UA"/>
        </w:rPr>
        <w:t>необхідне підкреслити</w:t>
      </w:r>
      <w:r w:rsidR="00D94B73" w:rsidRPr="00956B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D94B73" w:rsidRPr="00956BFF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795AF9" w:rsidRPr="00956BFF" w:rsidRDefault="00795AF9" w:rsidP="00695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очної форми, чи бажаєте </w:t>
      </w:r>
      <w:r w:rsidR="00D94B73" w:rsidRPr="00956BFF">
        <w:rPr>
          <w:rFonts w:ascii="Times New Roman" w:hAnsi="Times New Roman" w:cs="Times New Roman"/>
          <w:sz w:val="28"/>
          <w:szCs w:val="28"/>
          <w:lang w:val="uk-UA"/>
        </w:rPr>
        <w:t>виступити на секційному засіданні</w:t>
      </w:r>
      <w:r w:rsidR="00D94B73" w:rsidRPr="00956B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94B73" w:rsidRPr="00956BF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94B73" w:rsidRPr="00956BFF">
        <w:rPr>
          <w:rFonts w:ascii="Times New Roman" w:hAnsi="Times New Roman" w:cs="Times New Roman"/>
          <w:i/>
          <w:sz w:val="28"/>
          <w:szCs w:val="28"/>
          <w:lang w:val="uk-UA"/>
        </w:rPr>
        <w:t>необхідне підкреслити</w:t>
      </w:r>
      <w:r w:rsidR="00D94B73" w:rsidRPr="00956B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         так                       ні</w:t>
      </w:r>
    </w:p>
    <w:p w:rsidR="005475AB" w:rsidRPr="00956BFF" w:rsidRDefault="00795AF9" w:rsidP="00695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Контактні дані учасника конференції: </w:t>
      </w:r>
      <w:r w:rsidR="005475AB" w:rsidRPr="00956BFF">
        <w:rPr>
          <w:rFonts w:ascii="Times New Roman" w:hAnsi="Times New Roman" w:cs="Times New Roman"/>
          <w:sz w:val="28"/>
          <w:szCs w:val="28"/>
          <w:lang w:val="uk-UA"/>
        </w:rPr>
        <w:t>телефон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75AB" w:rsidRPr="00956BFF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="005475AB" w:rsidRPr="00956BFF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5475AB"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 _________________</w:t>
      </w:r>
      <w:r w:rsidR="009060E1" w:rsidRPr="00956BF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</w:t>
      </w:r>
    </w:p>
    <w:p w:rsidR="009060E1" w:rsidRPr="00956BFF" w:rsidRDefault="009060E1" w:rsidP="00695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75AB" w:rsidRPr="00956BFF" w:rsidRDefault="005475AB" w:rsidP="00695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Адреса оргкомітету:</w:t>
      </w:r>
    </w:p>
    <w:p w:rsidR="005475AB" w:rsidRPr="00956BFF" w:rsidRDefault="00FB5206" w:rsidP="00695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03057, </w:t>
      </w:r>
      <w:r w:rsidR="005475AB"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Україна, </w:t>
      </w:r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м. Київ, вул. Антона </w:t>
      </w:r>
      <w:proofErr w:type="spellStart"/>
      <w:r w:rsidRPr="00956BFF">
        <w:rPr>
          <w:rFonts w:ascii="Times New Roman" w:hAnsi="Times New Roman" w:cs="Times New Roman"/>
          <w:sz w:val="28"/>
          <w:szCs w:val="28"/>
          <w:lang w:val="uk-UA"/>
        </w:rPr>
        <w:t>Цедіка</w:t>
      </w:r>
      <w:proofErr w:type="spellEnd"/>
      <w:r w:rsidRPr="00956BFF">
        <w:rPr>
          <w:rFonts w:ascii="Times New Roman" w:hAnsi="Times New Roman" w:cs="Times New Roman"/>
          <w:sz w:val="28"/>
          <w:szCs w:val="28"/>
          <w:lang w:val="uk-UA"/>
        </w:rPr>
        <w:t>, 20</w:t>
      </w:r>
    </w:p>
    <w:p w:rsidR="009060E1" w:rsidRPr="00956BFF" w:rsidRDefault="009060E1" w:rsidP="00695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75AB" w:rsidRPr="00D24683" w:rsidRDefault="005475AB" w:rsidP="00F36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Телефон для довідок:</w:t>
      </w:r>
      <w:r w:rsidR="009060E1"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A44">
        <w:rPr>
          <w:rFonts w:ascii="Times New Roman" w:hAnsi="Times New Roman" w:cs="Times New Roman"/>
          <w:sz w:val="28"/>
          <w:szCs w:val="28"/>
          <w:lang w:val="uk-UA"/>
        </w:rPr>
        <w:tab/>
        <w:t>(044) 45</w:t>
      </w:r>
      <w:r w:rsidR="00EF0E6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B2A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F0E69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AB2A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F0E69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AB2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5AB" w:rsidRPr="00956BFF" w:rsidRDefault="005475AB" w:rsidP="009060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75AB" w:rsidRPr="00956BFF" w:rsidRDefault="005475AB" w:rsidP="00695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956BFF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956BF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CC42AB" w:rsidRPr="00956B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innovative</w:t>
        </w:r>
        <w:r w:rsidR="00CC42AB" w:rsidRPr="00480A9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_</w:t>
        </w:r>
        <w:r w:rsidR="00CC42AB" w:rsidRPr="00956B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osvita</w:t>
        </w:r>
        <w:r w:rsidR="00CC42AB" w:rsidRPr="00480A9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@</w:t>
        </w:r>
        <w:r w:rsidR="00CC42AB" w:rsidRPr="00956B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ukr</w:t>
        </w:r>
        <w:r w:rsidR="00CC42AB" w:rsidRPr="00480A9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="00CC42AB" w:rsidRPr="00956B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</w:hyperlink>
    </w:p>
    <w:p w:rsidR="00CC42AB" w:rsidRPr="00956BFF" w:rsidRDefault="00CC42AB" w:rsidP="00695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42AB" w:rsidRPr="00956BFF" w:rsidRDefault="00CC42AB" w:rsidP="00CC4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2AB" w:rsidRPr="00956BFF" w:rsidRDefault="00CC42AB" w:rsidP="00CC42AB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noProof/>
          <w:sz w:val="28"/>
          <w:szCs w:val="28"/>
          <w:lang w:val="uk-UA"/>
        </w:rPr>
        <w:t>ВИМОГИ ДО ОФОРМЛЕННЯ ТЕЗ ДОПОВІДЕЙ</w:t>
      </w:r>
    </w:p>
    <w:p w:rsidR="004F3B02" w:rsidRPr="00480A9A" w:rsidRDefault="004F3B02" w:rsidP="004F3B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56BFF" w:rsidRPr="00956BFF" w:rsidRDefault="00956BFF" w:rsidP="00956BFF">
      <w:pPr>
        <w:pStyle w:val="a5"/>
        <w:spacing w:before="0" w:beforeAutospacing="0" w:after="0" w:afterAutospacing="0"/>
        <w:ind w:firstLine="426"/>
        <w:contextualSpacing/>
        <w:jc w:val="both"/>
        <w:rPr>
          <w:noProof/>
          <w:sz w:val="28"/>
          <w:szCs w:val="28"/>
        </w:rPr>
      </w:pPr>
      <w:r w:rsidRPr="00956BFF">
        <w:rPr>
          <w:noProof/>
          <w:sz w:val="28"/>
          <w:szCs w:val="28"/>
        </w:rPr>
        <w:t xml:space="preserve">Матеріали подаються у вигляді тез (3–5 сторінок), набраних у </w:t>
      </w:r>
      <w:r w:rsidRPr="00EF0E69">
        <w:rPr>
          <w:noProof/>
          <w:sz w:val="28"/>
          <w:szCs w:val="28"/>
        </w:rPr>
        <w:t>текстовому редакторі MS Word</w:t>
      </w:r>
      <w:r w:rsidRPr="00EF0E69">
        <w:rPr>
          <w:noProof/>
          <w:sz w:val="28"/>
          <w:szCs w:val="28"/>
          <w:lang w:val="uk-UA"/>
        </w:rPr>
        <w:t xml:space="preserve"> </w:t>
      </w:r>
      <w:r w:rsidRPr="00EF0E69">
        <w:rPr>
          <w:rFonts w:ascii="Times New Roman CYR" w:hAnsi="Times New Roman CYR"/>
          <w:sz w:val="28"/>
          <w:szCs w:val="28"/>
        </w:rPr>
        <w:t xml:space="preserve">(не </w:t>
      </w:r>
      <w:proofErr w:type="spellStart"/>
      <w:r w:rsidRPr="00EF0E69">
        <w:rPr>
          <w:rFonts w:ascii="Times New Roman CYR" w:hAnsi="Times New Roman CYR"/>
          <w:sz w:val="28"/>
          <w:szCs w:val="28"/>
        </w:rPr>
        <w:t>вище</w:t>
      </w:r>
      <w:proofErr w:type="spellEnd"/>
      <w:r w:rsidRPr="00EF0E69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EF0E69">
        <w:rPr>
          <w:rFonts w:ascii="Times New Roman CYR" w:hAnsi="Times New Roman CYR"/>
          <w:sz w:val="28"/>
          <w:szCs w:val="28"/>
        </w:rPr>
        <w:t>версії</w:t>
      </w:r>
      <w:proofErr w:type="spellEnd"/>
      <w:r w:rsidRPr="00EF0E69">
        <w:rPr>
          <w:rFonts w:ascii="Times New Roman CYR" w:hAnsi="Times New Roman CYR"/>
          <w:sz w:val="28"/>
          <w:szCs w:val="28"/>
        </w:rPr>
        <w:t xml:space="preserve"> </w:t>
      </w:r>
      <w:r w:rsidRPr="00EF0E69">
        <w:rPr>
          <w:rFonts w:ascii="Times New Roman CYR" w:hAnsi="Times New Roman CYR"/>
          <w:sz w:val="28"/>
          <w:szCs w:val="28"/>
          <w:lang w:val="en-US"/>
        </w:rPr>
        <w:t>MS</w:t>
      </w:r>
      <w:r w:rsidRPr="00EF0E69">
        <w:rPr>
          <w:rFonts w:ascii="Times New Roman CYR" w:hAnsi="Times New Roman CYR"/>
          <w:sz w:val="28"/>
          <w:szCs w:val="28"/>
        </w:rPr>
        <w:t xml:space="preserve"> </w:t>
      </w:r>
      <w:r w:rsidRPr="00EF0E69">
        <w:rPr>
          <w:rFonts w:ascii="Times New Roman CYR" w:hAnsi="Times New Roman CYR"/>
          <w:sz w:val="28"/>
          <w:szCs w:val="28"/>
          <w:lang w:val="en-US"/>
        </w:rPr>
        <w:t>Office</w:t>
      </w:r>
      <w:r w:rsidRPr="00EF0E69">
        <w:rPr>
          <w:rFonts w:ascii="Times New Roman CYR" w:hAnsi="Times New Roman CYR"/>
          <w:sz w:val="28"/>
          <w:szCs w:val="28"/>
        </w:rPr>
        <w:t xml:space="preserve"> 2007), </w:t>
      </w:r>
      <w:proofErr w:type="spellStart"/>
      <w:r w:rsidRPr="00EF0E69">
        <w:rPr>
          <w:rFonts w:ascii="Times New Roman CYR" w:hAnsi="Times New Roman CYR"/>
          <w:sz w:val="28"/>
          <w:szCs w:val="28"/>
        </w:rPr>
        <w:t>розширення</w:t>
      </w:r>
      <w:proofErr w:type="spellEnd"/>
      <w:r w:rsidRPr="00EF0E69">
        <w:rPr>
          <w:sz w:val="28"/>
          <w:szCs w:val="28"/>
        </w:rPr>
        <w:t xml:space="preserve"> *.</w:t>
      </w:r>
      <w:proofErr w:type="spellStart"/>
      <w:r w:rsidRPr="00EF0E69">
        <w:rPr>
          <w:sz w:val="28"/>
          <w:szCs w:val="28"/>
        </w:rPr>
        <w:t>doc</w:t>
      </w:r>
      <w:proofErr w:type="spellEnd"/>
      <w:r w:rsidRPr="00EF0E69">
        <w:rPr>
          <w:sz w:val="28"/>
          <w:szCs w:val="28"/>
        </w:rPr>
        <w:t>; *.</w:t>
      </w:r>
      <w:proofErr w:type="spellStart"/>
      <w:r w:rsidRPr="00EF0E69">
        <w:rPr>
          <w:sz w:val="28"/>
          <w:szCs w:val="28"/>
        </w:rPr>
        <w:t>rtf</w:t>
      </w:r>
      <w:proofErr w:type="spellEnd"/>
      <w:r w:rsidRPr="00EF0E69">
        <w:rPr>
          <w:rFonts w:ascii="Times New Roman CYR" w:hAnsi="Times New Roman CYR"/>
          <w:sz w:val="28"/>
          <w:szCs w:val="28"/>
        </w:rPr>
        <w:t>;</w:t>
      </w:r>
      <w:r w:rsidRPr="00EF0E69">
        <w:rPr>
          <w:sz w:val="28"/>
          <w:szCs w:val="28"/>
          <w:lang w:eastAsia="ru-RU"/>
        </w:rPr>
        <w:t xml:space="preserve"> </w:t>
      </w:r>
      <w:r w:rsidRPr="00EF0E69">
        <w:rPr>
          <w:noProof/>
          <w:sz w:val="28"/>
          <w:szCs w:val="28"/>
        </w:rPr>
        <w:t xml:space="preserve"> шрифт – Times New Roman, кегель – 13, міжрядковий інтервал – 1,5; поля – </w:t>
      </w:r>
      <w:r w:rsidRPr="00956BFF">
        <w:rPr>
          <w:noProof/>
          <w:sz w:val="28"/>
          <w:szCs w:val="28"/>
        </w:rPr>
        <w:t>20 мм</w:t>
      </w:r>
      <w:r w:rsidRPr="00956BFF">
        <w:rPr>
          <w:noProof/>
          <w:sz w:val="28"/>
          <w:szCs w:val="28"/>
          <w:lang w:val="uk-UA"/>
        </w:rPr>
        <w:t>,</w:t>
      </w:r>
      <w:r w:rsidRPr="00956BFF">
        <w:rPr>
          <w:noProof/>
          <w:sz w:val="28"/>
          <w:szCs w:val="28"/>
        </w:rPr>
        <w:t xml:space="preserve"> абзацни</w:t>
      </w:r>
      <w:r w:rsidRPr="00956BFF">
        <w:rPr>
          <w:noProof/>
          <w:sz w:val="28"/>
          <w:szCs w:val="28"/>
          <w:lang w:val="uk-UA"/>
        </w:rPr>
        <w:t>й</w:t>
      </w:r>
      <w:r w:rsidRPr="00956BFF">
        <w:rPr>
          <w:noProof/>
          <w:sz w:val="28"/>
          <w:szCs w:val="28"/>
        </w:rPr>
        <w:t xml:space="preserve"> відступ 1,25 см.</w:t>
      </w:r>
    </w:p>
    <w:p w:rsidR="00956BFF" w:rsidRPr="00956BFF" w:rsidRDefault="00956BFF" w:rsidP="00956BFF">
      <w:pPr>
        <w:pStyle w:val="a5"/>
        <w:spacing w:before="0" w:beforeAutospacing="0" w:after="0" w:afterAutospacing="0"/>
        <w:ind w:firstLine="426"/>
        <w:contextualSpacing/>
        <w:jc w:val="both"/>
        <w:rPr>
          <w:noProof/>
          <w:sz w:val="28"/>
          <w:szCs w:val="28"/>
        </w:rPr>
      </w:pPr>
      <w:r w:rsidRPr="00956BFF">
        <w:rPr>
          <w:noProof/>
          <w:sz w:val="28"/>
          <w:szCs w:val="28"/>
        </w:rPr>
        <w:t>Ініціали, прізвище, науковий ступінь, вчене звання, посада, місце роботи/навчання із зазначенням кафедри, далі</w:t>
      </w:r>
      <w:r w:rsidRPr="00956BFF">
        <w:rPr>
          <w:noProof/>
          <w:sz w:val="28"/>
          <w:szCs w:val="28"/>
          <w:lang w:val="uk-UA"/>
        </w:rPr>
        <w:t> </w:t>
      </w:r>
      <w:r w:rsidRPr="00956BFF">
        <w:rPr>
          <w:noProof/>
          <w:sz w:val="28"/>
          <w:szCs w:val="28"/>
        </w:rPr>
        <w:t>– назва доповіді (по центру). Нижче</w:t>
      </w:r>
      <w:r w:rsidRPr="00956BFF">
        <w:rPr>
          <w:noProof/>
          <w:sz w:val="28"/>
          <w:szCs w:val="28"/>
          <w:lang w:val="ru-RU"/>
        </w:rPr>
        <w:t> </w:t>
      </w:r>
      <w:r w:rsidRPr="00956BFF">
        <w:rPr>
          <w:noProof/>
          <w:sz w:val="28"/>
          <w:szCs w:val="28"/>
        </w:rPr>
        <w:t>– текст доповіді</w:t>
      </w:r>
      <w:r w:rsidRPr="00956BFF">
        <w:rPr>
          <w:noProof/>
          <w:sz w:val="28"/>
          <w:szCs w:val="28"/>
          <w:lang w:val="uk-UA"/>
        </w:rPr>
        <w:t>.</w:t>
      </w:r>
      <w:r w:rsidRPr="00956BFF">
        <w:rPr>
          <w:noProof/>
          <w:sz w:val="28"/>
          <w:szCs w:val="28"/>
        </w:rPr>
        <w:t xml:space="preserve"> </w:t>
      </w:r>
    </w:p>
    <w:p w:rsidR="00956BFF" w:rsidRPr="00956BFF" w:rsidRDefault="00956BFF" w:rsidP="00956BFF">
      <w:pPr>
        <w:pStyle w:val="a5"/>
        <w:spacing w:before="0" w:beforeAutospacing="0" w:after="0" w:afterAutospacing="0"/>
        <w:ind w:firstLine="426"/>
        <w:contextualSpacing/>
        <w:jc w:val="both"/>
        <w:rPr>
          <w:noProof/>
          <w:sz w:val="28"/>
          <w:szCs w:val="28"/>
        </w:rPr>
      </w:pPr>
      <w:r w:rsidRPr="00956BFF">
        <w:rPr>
          <w:noProof/>
          <w:sz w:val="28"/>
          <w:szCs w:val="28"/>
        </w:rPr>
        <w:t>Список використаних джерел подається в алфавітному порядку після тексту. Бібліографічний опис здійснюється відповідно до національного стандарту ДСТУ ГОСТ 7.1.:2006 “Система стандартів з інформації, бібліотечної та видавничої справи. Бібліографічний запис. Бібліографічний опис. Загальні вимоги та правила складання”.</w:t>
      </w:r>
    </w:p>
    <w:p w:rsidR="00956BFF" w:rsidRPr="00956BFF" w:rsidRDefault="00956BFF" w:rsidP="00956BFF">
      <w:pPr>
        <w:pStyle w:val="a5"/>
        <w:spacing w:before="0" w:beforeAutospacing="0" w:after="0" w:afterAutospacing="0"/>
        <w:ind w:firstLine="426"/>
        <w:contextualSpacing/>
        <w:jc w:val="both"/>
        <w:rPr>
          <w:noProof/>
          <w:sz w:val="28"/>
          <w:szCs w:val="28"/>
        </w:rPr>
      </w:pPr>
      <w:r w:rsidRPr="00956BFF">
        <w:rPr>
          <w:noProof/>
          <w:sz w:val="28"/>
          <w:szCs w:val="28"/>
        </w:rPr>
        <w:t xml:space="preserve">Учасники </w:t>
      </w:r>
      <w:r w:rsidRPr="00956BFF">
        <w:rPr>
          <w:noProof/>
          <w:sz w:val="28"/>
          <w:szCs w:val="28"/>
          <w:lang w:val="uk-UA"/>
        </w:rPr>
        <w:t>К</w:t>
      </w:r>
      <w:r w:rsidRPr="00956BFF">
        <w:rPr>
          <w:noProof/>
          <w:sz w:val="28"/>
          <w:szCs w:val="28"/>
        </w:rPr>
        <w:t xml:space="preserve">онференції, які не мають наукових ступенів кандидата чи доктора наук, подають тези, завізовані підписом </w:t>
      </w:r>
      <w:r w:rsidRPr="00956BFF">
        <w:rPr>
          <w:rFonts w:eastAsia="Symbol"/>
          <w:sz w:val="28"/>
          <w:szCs w:val="28"/>
        </w:rPr>
        <w:t>наукового керівника або завідувача кафедри</w:t>
      </w:r>
      <w:r w:rsidRPr="00956BFF">
        <w:rPr>
          <w:rFonts w:eastAsia="Symbol"/>
          <w:sz w:val="28"/>
          <w:szCs w:val="28"/>
          <w:lang w:val="uk-UA"/>
        </w:rPr>
        <w:t xml:space="preserve"> та</w:t>
      </w:r>
      <w:r w:rsidRPr="00956BFF">
        <w:rPr>
          <w:rFonts w:eastAsia="Symbol"/>
          <w:sz w:val="28"/>
          <w:szCs w:val="28"/>
        </w:rPr>
        <w:t xml:space="preserve"> засвідчен</w:t>
      </w:r>
      <w:r w:rsidRPr="00956BFF">
        <w:rPr>
          <w:rFonts w:eastAsia="Symbol"/>
          <w:sz w:val="28"/>
          <w:szCs w:val="28"/>
          <w:lang w:val="uk-UA"/>
        </w:rPr>
        <w:t>і в установленому порядку.</w:t>
      </w:r>
      <w:r w:rsidRPr="00956BFF">
        <w:rPr>
          <w:noProof/>
          <w:sz w:val="28"/>
          <w:szCs w:val="28"/>
        </w:rPr>
        <w:t xml:space="preserve"> </w:t>
      </w:r>
    </w:p>
    <w:p w:rsidR="00956BFF" w:rsidRDefault="00956BFF" w:rsidP="0095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2EF" w:rsidRPr="00956BFF" w:rsidRDefault="001B62EF" w:rsidP="0095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BFF" w:rsidRPr="00956BFF" w:rsidRDefault="00956BFF" w:rsidP="00956BFF">
      <w:pPr>
        <w:pStyle w:val="a5"/>
        <w:spacing w:before="0" w:beforeAutospacing="0" w:after="0" w:afterAutospacing="0"/>
        <w:contextualSpacing/>
        <w:jc w:val="center"/>
        <w:rPr>
          <w:noProof/>
          <w:sz w:val="28"/>
          <w:szCs w:val="28"/>
        </w:rPr>
      </w:pPr>
      <w:r w:rsidRPr="00956BFF">
        <w:rPr>
          <w:noProof/>
          <w:sz w:val="28"/>
          <w:szCs w:val="28"/>
        </w:rPr>
        <w:lastRenderedPageBreak/>
        <w:t>ЗРАЗОК ОФОРМЛЕННЯ ТЕЗ</w:t>
      </w:r>
    </w:p>
    <w:p w:rsidR="00956BFF" w:rsidRPr="00956BFF" w:rsidRDefault="00956BFF" w:rsidP="00956BFF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noProof/>
          <w:sz w:val="28"/>
          <w:szCs w:val="28"/>
        </w:rPr>
      </w:pPr>
    </w:p>
    <w:p w:rsidR="00956BFF" w:rsidRPr="00956BFF" w:rsidRDefault="00956BFF" w:rsidP="00956BFF">
      <w:pPr>
        <w:rPr>
          <w:rFonts w:ascii="Times New Roman" w:hAnsi="Times New Roman" w:cs="Times New Roman"/>
          <w:i/>
          <w:sz w:val="28"/>
          <w:szCs w:val="28"/>
        </w:rPr>
      </w:pPr>
      <w:r w:rsidRPr="00956BFF">
        <w:rPr>
          <w:rFonts w:ascii="Times New Roman" w:hAnsi="Times New Roman" w:cs="Times New Roman"/>
          <w:b/>
          <w:bCs/>
          <w:i/>
          <w:sz w:val="28"/>
          <w:szCs w:val="28"/>
        </w:rPr>
        <w:t>В.В.Марченко,</w:t>
      </w:r>
      <w:r w:rsidRPr="00956B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BFF">
        <w:rPr>
          <w:rFonts w:ascii="Times New Roman" w:hAnsi="Times New Roman" w:cs="Times New Roman"/>
          <w:i/>
          <w:iCs/>
          <w:sz w:val="28"/>
          <w:szCs w:val="28"/>
        </w:rPr>
        <w:t>кандидат наук з державного управління, доцент</w:t>
      </w:r>
      <w:r w:rsidRPr="00956BFF">
        <w:rPr>
          <w:rFonts w:ascii="Times New Roman" w:hAnsi="Times New Roman" w:cs="Times New Roman"/>
          <w:i/>
          <w:sz w:val="28"/>
          <w:szCs w:val="28"/>
        </w:rPr>
        <w:t>, докторант кафедри</w:t>
      </w:r>
      <w:r w:rsidRPr="00956BFF">
        <w:rPr>
          <w:rFonts w:ascii="Times New Roman" w:hAnsi="Times New Roman" w:cs="Times New Roman"/>
          <w:i/>
          <w:iCs/>
          <w:sz w:val="28"/>
          <w:szCs w:val="28"/>
        </w:rPr>
        <w:t xml:space="preserve"> державного менеджменту НАДУ</w:t>
      </w:r>
    </w:p>
    <w:p w:rsidR="00956BFF" w:rsidRPr="00956BFF" w:rsidRDefault="00956BFF" w:rsidP="00956BFF">
      <w:pPr>
        <w:pStyle w:val="2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6BFF" w:rsidRPr="00956BFF" w:rsidRDefault="00956BFF" w:rsidP="00956BFF">
      <w:pPr>
        <w:pStyle w:val="2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BFF">
        <w:rPr>
          <w:rFonts w:ascii="Times New Roman" w:hAnsi="Times New Roman" w:cs="Times New Roman"/>
          <w:b/>
          <w:sz w:val="28"/>
          <w:szCs w:val="28"/>
        </w:rPr>
        <w:t>Децентралізація публічного управління</w:t>
      </w:r>
      <w:r w:rsidRPr="00956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gramStart"/>
      <w:r w:rsidRPr="00956BF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Pr="00956BFF">
        <w:rPr>
          <w:rFonts w:ascii="Times New Roman" w:hAnsi="Times New Roman" w:cs="Times New Roman"/>
          <w:b/>
          <w:sz w:val="28"/>
          <w:szCs w:val="28"/>
          <w:lang w:val="uk-UA"/>
        </w:rPr>
        <w:t>ідходи до оцінки ефективності</w:t>
      </w:r>
    </w:p>
    <w:p w:rsidR="00956BFF" w:rsidRPr="00956BFF" w:rsidRDefault="00956BFF" w:rsidP="00956BF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BFF" w:rsidRPr="00956BFF" w:rsidRDefault="00956BFF" w:rsidP="00956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FF">
        <w:rPr>
          <w:rFonts w:ascii="Times New Roman" w:hAnsi="Times New Roman" w:cs="Times New Roman"/>
          <w:sz w:val="28"/>
          <w:szCs w:val="28"/>
        </w:rPr>
        <w:t xml:space="preserve">Актуальність наукових </w:t>
      </w:r>
      <w:proofErr w:type="gramStart"/>
      <w:r w:rsidRPr="00956BF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56BFF">
        <w:rPr>
          <w:rFonts w:ascii="Times New Roman" w:hAnsi="Times New Roman" w:cs="Times New Roman"/>
          <w:sz w:val="28"/>
          <w:szCs w:val="28"/>
        </w:rPr>
        <w:t xml:space="preserve">іджень щодо ..… </w:t>
      </w:r>
      <w:r w:rsidRPr="00956BFF">
        <w:rPr>
          <w:rFonts w:ascii="Times New Roman" w:hAnsi="Times New Roman" w:cs="Times New Roman"/>
          <w:i/>
          <w:iCs/>
          <w:sz w:val="28"/>
          <w:szCs w:val="28"/>
        </w:rPr>
        <w:t xml:space="preserve">текст </w:t>
      </w:r>
      <w:r w:rsidRPr="00956BFF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доповіді</w:t>
      </w:r>
      <w:r w:rsidRPr="00956BFF">
        <w:rPr>
          <w:rFonts w:ascii="Times New Roman" w:hAnsi="Times New Roman" w:cs="Times New Roman"/>
          <w:sz w:val="28"/>
          <w:szCs w:val="28"/>
        </w:rPr>
        <w:t>… [1, с. 160].</w:t>
      </w:r>
    </w:p>
    <w:p w:rsidR="00956BFF" w:rsidRPr="00956BFF" w:rsidRDefault="00956BFF" w:rsidP="00956BFF">
      <w:pPr>
        <w:pStyle w:val="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6BFF" w:rsidRPr="00956BFF" w:rsidRDefault="00956BFF" w:rsidP="00956BFF">
      <w:pPr>
        <w:pStyle w:val="2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BFF">
        <w:rPr>
          <w:rFonts w:ascii="Times New Roman" w:hAnsi="Times New Roman" w:cs="Times New Roman"/>
          <w:b/>
          <w:i/>
          <w:sz w:val="28"/>
          <w:szCs w:val="28"/>
        </w:rPr>
        <w:t>Список використаних джерел</w:t>
      </w:r>
    </w:p>
    <w:p w:rsidR="00956BFF" w:rsidRPr="00956BFF" w:rsidRDefault="00956BFF" w:rsidP="00956BFF">
      <w:pPr>
        <w:pStyle w:val="a5"/>
        <w:spacing w:before="0" w:beforeAutospacing="0" w:after="0" w:afterAutospacing="0"/>
        <w:ind w:firstLine="709"/>
        <w:contextualSpacing/>
        <w:jc w:val="both"/>
        <w:rPr>
          <w:noProof/>
          <w:sz w:val="28"/>
          <w:szCs w:val="28"/>
          <w:lang w:val="uk-UA"/>
        </w:rPr>
      </w:pPr>
      <w:r w:rsidRPr="00956BFF">
        <w:rPr>
          <w:noProof/>
          <w:sz w:val="28"/>
          <w:szCs w:val="28"/>
          <w:lang w:val="uk-UA"/>
        </w:rPr>
        <w:t xml:space="preserve">1. </w:t>
      </w:r>
      <w:r w:rsidRPr="00956BFF">
        <w:rPr>
          <w:noProof/>
          <w:sz w:val="28"/>
          <w:szCs w:val="28"/>
        </w:rPr>
        <w:t>Куйбіда В. С.</w:t>
      </w:r>
      <w:r w:rsidRPr="00956BFF">
        <w:rPr>
          <w:noProof/>
          <w:sz w:val="28"/>
          <w:szCs w:val="28"/>
          <w:lang w:val="uk-UA"/>
        </w:rPr>
        <w:t xml:space="preserve"> </w:t>
      </w:r>
      <w:r w:rsidRPr="00956BFF">
        <w:rPr>
          <w:noProof/>
          <w:sz w:val="28"/>
          <w:szCs w:val="28"/>
        </w:rPr>
        <w:t>Відповідальність представницьких органів місцевого самоврядування перед територіальними громадами: практичні аспекти реалізації / В.</w:t>
      </w:r>
      <w:r w:rsidRPr="00956BFF">
        <w:rPr>
          <w:noProof/>
          <w:sz w:val="28"/>
          <w:szCs w:val="28"/>
          <w:lang w:val="uk-UA"/>
        </w:rPr>
        <w:t> </w:t>
      </w:r>
      <w:r w:rsidRPr="00956BFF">
        <w:rPr>
          <w:noProof/>
          <w:sz w:val="28"/>
          <w:szCs w:val="28"/>
        </w:rPr>
        <w:t>С.</w:t>
      </w:r>
      <w:r w:rsidRPr="00956BFF">
        <w:rPr>
          <w:noProof/>
          <w:sz w:val="28"/>
          <w:szCs w:val="28"/>
          <w:lang w:val="uk-UA"/>
        </w:rPr>
        <w:t> </w:t>
      </w:r>
      <w:r w:rsidRPr="00956BFF">
        <w:rPr>
          <w:noProof/>
          <w:sz w:val="28"/>
          <w:szCs w:val="28"/>
        </w:rPr>
        <w:t>Куйбіда, Л.</w:t>
      </w:r>
      <w:r w:rsidRPr="00956BFF">
        <w:rPr>
          <w:noProof/>
          <w:sz w:val="28"/>
          <w:szCs w:val="28"/>
          <w:lang w:val="uk-UA"/>
        </w:rPr>
        <w:t> </w:t>
      </w:r>
      <w:r w:rsidRPr="00956BFF">
        <w:rPr>
          <w:noProof/>
          <w:sz w:val="28"/>
          <w:szCs w:val="28"/>
        </w:rPr>
        <w:t>М.</w:t>
      </w:r>
      <w:r w:rsidRPr="00956BFF">
        <w:rPr>
          <w:noProof/>
          <w:sz w:val="28"/>
          <w:szCs w:val="28"/>
          <w:lang w:val="uk-UA"/>
        </w:rPr>
        <w:t> </w:t>
      </w:r>
      <w:r w:rsidRPr="00956BFF">
        <w:rPr>
          <w:noProof/>
          <w:sz w:val="28"/>
          <w:szCs w:val="28"/>
        </w:rPr>
        <w:t>Смолова // Зб</w:t>
      </w:r>
      <w:r w:rsidRPr="00956BFF">
        <w:rPr>
          <w:noProof/>
          <w:sz w:val="28"/>
          <w:szCs w:val="28"/>
          <w:lang w:val="uk-UA"/>
        </w:rPr>
        <w:t>. н</w:t>
      </w:r>
      <w:r w:rsidRPr="00956BFF">
        <w:rPr>
          <w:noProof/>
          <w:sz w:val="28"/>
          <w:szCs w:val="28"/>
        </w:rPr>
        <w:t>аук</w:t>
      </w:r>
      <w:r w:rsidRPr="00956BFF">
        <w:rPr>
          <w:noProof/>
          <w:sz w:val="28"/>
          <w:szCs w:val="28"/>
          <w:lang w:val="uk-UA"/>
        </w:rPr>
        <w:t>.</w:t>
      </w:r>
      <w:r w:rsidRPr="00956BFF">
        <w:rPr>
          <w:noProof/>
          <w:sz w:val="28"/>
          <w:szCs w:val="28"/>
        </w:rPr>
        <w:t xml:space="preserve"> пр</w:t>
      </w:r>
      <w:r w:rsidRPr="00956BFF">
        <w:rPr>
          <w:noProof/>
          <w:sz w:val="28"/>
          <w:szCs w:val="28"/>
          <w:lang w:val="uk-UA"/>
        </w:rPr>
        <w:t>. НАДУ</w:t>
      </w:r>
      <w:r w:rsidRPr="00956BFF">
        <w:rPr>
          <w:noProof/>
          <w:sz w:val="28"/>
          <w:szCs w:val="28"/>
        </w:rPr>
        <w:t>. – 2015. – Вип. 1. – С. 146–163.</w:t>
      </w:r>
    </w:p>
    <w:p w:rsidR="00956BFF" w:rsidRPr="00956BFF" w:rsidRDefault="00956BFF" w:rsidP="00956BFF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  <w:lang w:val="uk-UA" w:eastAsia="ru-RU"/>
        </w:rPr>
      </w:pPr>
    </w:p>
    <w:p w:rsidR="00795AF9" w:rsidRPr="00956BFF" w:rsidRDefault="00795AF9" w:rsidP="004F3B02">
      <w:pPr>
        <w:pStyle w:val="a9"/>
        <w:tabs>
          <w:tab w:val="clear" w:pos="4153"/>
          <w:tab w:val="clear" w:pos="8306"/>
          <w:tab w:val="left" w:pos="0"/>
        </w:tabs>
        <w:rPr>
          <w:rFonts w:ascii="Times New Roman CYR" w:hAnsi="Times New Roman CYR"/>
          <w:sz w:val="28"/>
          <w:szCs w:val="28"/>
        </w:rPr>
      </w:pPr>
    </w:p>
    <w:p w:rsidR="00795AF9" w:rsidRPr="00956BFF" w:rsidRDefault="00795AF9" w:rsidP="004F3B02">
      <w:pPr>
        <w:pStyle w:val="a9"/>
        <w:tabs>
          <w:tab w:val="clear" w:pos="4153"/>
          <w:tab w:val="clear" w:pos="8306"/>
          <w:tab w:val="left" w:pos="0"/>
        </w:tabs>
        <w:rPr>
          <w:rFonts w:ascii="Times New Roman CYR" w:hAnsi="Times New Roman CYR"/>
          <w:sz w:val="28"/>
          <w:szCs w:val="28"/>
        </w:rPr>
      </w:pPr>
    </w:p>
    <w:p w:rsidR="00795AF9" w:rsidRPr="00956BFF" w:rsidRDefault="00795AF9" w:rsidP="004F3B02">
      <w:pPr>
        <w:pStyle w:val="a9"/>
        <w:tabs>
          <w:tab w:val="clear" w:pos="4153"/>
          <w:tab w:val="clear" w:pos="8306"/>
          <w:tab w:val="left" w:pos="0"/>
        </w:tabs>
        <w:rPr>
          <w:rFonts w:ascii="Times New Roman CYR" w:hAnsi="Times New Roman CYR"/>
          <w:sz w:val="28"/>
          <w:szCs w:val="28"/>
        </w:rPr>
      </w:pPr>
    </w:p>
    <w:sectPr w:rsidR="00795AF9" w:rsidRPr="0095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07329"/>
    <w:multiLevelType w:val="hybridMultilevel"/>
    <w:tmpl w:val="7EF86F18"/>
    <w:lvl w:ilvl="0" w:tplc="EEAAABE8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AB"/>
    <w:rsid w:val="000036BC"/>
    <w:rsid w:val="000C4360"/>
    <w:rsid w:val="00111A4A"/>
    <w:rsid w:val="001B62EF"/>
    <w:rsid w:val="002204D9"/>
    <w:rsid w:val="002E65E2"/>
    <w:rsid w:val="00311497"/>
    <w:rsid w:val="003C3691"/>
    <w:rsid w:val="003F3D26"/>
    <w:rsid w:val="00480A9A"/>
    <w:rsid w:val="004F3B02"/>
    <w:rsid w:val="005475AB"/>
    <w:rsid w:val="00667B5E"/>
    <w:rsid w:val="006951D8"/>
    <w:rsid w:val="00742C17"/>
    <w:rsid w:val="00795AF9"/>
    <w:rsid w:val="007B7896"/>
    <w:rsid w:val="008F3A0F"/>
    <w:rsid w:val="009060E1"/>
    <w:rsid w:val="00956BFF"/>
    <w:rsid w:val="00AB2A44"/>
    <w:rsid w:val="00C004B3"/>
    <w:rsid w:val="00CC42AB"/>
    <w:rsid w:val="00D24683"/>
    <w:rsid w:val="00D45FC1"/>
    <w:rsid w:val="00D94B73"/>
    <w:rsid w:val="00E05676"/>
    <w:rsid w:val="00EF0E69"/>
    <w:rsid w:val="00F27C90"/>
    <w:rsid w:val="00F363B2"/>
    <w:rsid w:val="00F900FF"/>
    <w:rsid w:val="00FA2F32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5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951D8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9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character" w:customStyle="1" w:styleId="a6">
    <w:name w:val="Основной текст Знак"/>
    <w:basedOn w:val="a0"/>
    <w:link w:val="a5"/>
    <w:uiPriority w:val="99"/>
    <w:rsid w:val="00D94B73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paragraph" w:styleId="2">
    <w:name w:val="Body Text 2"/>
    <w:basedOn w:val="a"/>
    <w:link w:val="20"/>
    <w:uiPriority w:val="99"/>
    <w:semiHidden/>
    <w:unhideWhenUsed/>
    <w:rsid w:val="00D94B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4B73"/>
  </w:style>
  <w:style w:type="paragraph" w:styleId="a7">
    <w:name w:val="Balloon Text"/>
    <w:basedOn w:val="a"/>
    <w:link w:val="a8"/>
    <w:uiPriority w:val="99"/>
    <w:semiHidden/>
    <w:unhideWhenUsed/>
    <w:rsid w:val="000C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F3B02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4F3B02"/>
    <w:rPr>
      <w:rFonts w:ascii="Times New Roman" w:eastAsia="Times New Roman" w:hAnsi="Times New Roman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5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951D8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9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character" w:customStyle="1" w:styleId="a6">
    <w:name w:val="Основной текст Знак"/>
    <w:basedOn w:val="a0"/>
    <w:link w:val="a5"/>
    <w:uiPriority w:val="99"/>
    <w:rsid w:val="00D94B73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paragraph" w:styleId="2">
    <w:name w:val="Body Text 2"/>
    <w:basedOn w:val="a"/>
    <w:link w:val="20"/>
    <w:uiPriority w:val="99"/>
    <w:semiHidden/>
    <w:unhideWhenUsed/>
    <w:rsid w:val="00D94B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4B73"/>
  </w:style>
  <w:style w:type="paragraph" w:styleId="a7">
    <w:name w:val="Balloon Text"/>
    <w:basedOn w:val="a"/>
    <w:link w:val="a8"/>
    <w:uiPriority w:val="99"/>
    <w:semiHidden/>
    <w:unhideWhenUsed/>
    <w:rsid w:val="000C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F3B02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4F3B02"/>
    <w:rPr>
      <w:rFonts w:ascii="Times New Roman" w:eastAsia="Times New Roman" w:hAnsi="Times New Roman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ovative_osvit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LUM</cp:lastModifiedBy>
  <cp:revision>11</cp:revision>
  <cp:lastPrinted>2018-08-22T07:12:00Z</cp:lastPrinted>
  <dcterms:created xsi:type="dcterms:W3CDTF">2018-08-20T09:36:00Z</dcterms:created>
  <dcterms:modified xsi:type="dcterms:W3CDTF">2018-09-18T12:35:00Z</dcterms:modified>
</cp:coreProperties>
</file>