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Вченої Ради ННІПЕіМ ім. Г.Е. Вейнштейна</w:t>
      </w:r>
    </w:p>
    <w:p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u w:val="single"/>
        </w:rPr>
        <w:t>28.11.2019 р.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Басюркіна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Н.Й.,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Бахчиванжи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Бровкіна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Г.І.,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Кулаковська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Савенко І.І.,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І.О.,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Соловей А.О., Ткачук Т.І.,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Мельник Ю.М.,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Ніколюк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Яблонська Н.В.,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Євтушевська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 О.О.,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Павлов О.І.,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завідувача кафедрою обліку та аудиту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д.е.н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Немченко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 В.В. про зміну  наукового керівника аспіранту 3-го року денної форми навчання спеціальності 073-менеджмент Румянцеву І.В.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д.е.н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Іртищевої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І.О. 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д.е.н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Немченко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 у зв’язку з завершенням дії трудового договору між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д.е.н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Іртищевої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І.О. та ОНАХТ. 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ВИРІШИЛИ: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проведеного відкритого голосування змінити наукового керівника аспіранту 3-го року денної форми навчання спеціальності 073-менеджмент Румянцеву І.В.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Іртищевої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І.О.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В.В..</w:t>
      </w:r>
    </w:p>
    <w:p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  <w:r>
        <w:rPr>
          <w:rFonts w:ascii="Times New Roman" w:hAnsi="Times New Roman"/>
          <w:sz w:val="28"/>
          <w:szCs w:val="28"/>
          <w:lang w:val="uk-UA"/>
        </w:rPr>
        <w:t xml:space="preserve"> За: 21 особа</w:t>
      </w:r>
    </w:p>
    <w:p>
      <w:pPr>
        <w:tabs>
          <w:tab w:val="left" w:pos="709"/>
        </w:tabs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Проти: немає</w:t>
      </w:r>
    </w:p>
    <w:p>
      <w:pPr>
        <w:tabs>
          <w:tab w:val="left" w:pos="709"/>
        </w:tabs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Утрималися: немає</w:t>
      </w:r>
    </w:p>
    <w:p>
      <w:pPr>
        <w:tabs>
          <w:tab w:val="left" w:pos="709"/>
        </w:tabs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одноголосно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директора ННІПЕіМ ім. Г.Е. Вейнштейна Мельника Ю.М. про перезатвердження наукового керівника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Андрющенко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 Є.Г., аспіранту 3-го року денної форми навчання спеціальності 051-економіка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д.е.н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Іртищевої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І.О. 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д.е.н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доц.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Л.П. у зв’язку з завершенням дії трудового договору між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д.е.н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Іртищевої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І.О. та ОНАХТ. 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ВИРІШИЛИ: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проведеного відкритого голосування перезатвердити </w:t>
      </w:r>
      <w:r>
        <w:rPr>
          <w:rFonts w:ascii="Times New Roman" w:hAnsi="Times New Roman"/>
          <w:sz w:val="28"/>
          <w:szCs w:val="28"/>
        </w:rPr>
        <w:t xml:space="preserve">наукового керівника </w:t>
      </w:r>
      <w:proofErr w:type="spellStart"/>
      <w:r>
        <w:rPr>
          <w:rFonts w:ascii="Times New Roman" w:hAnsi="Times New Roman"/>
          <w:sz w:val="28"/>
          <w:szCs w:val="28"/>
        </w:rPr>
        <w:t>Андрющенко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 Є.Г., </w:t>
      </w:r>
      <w:r>
        <w:rPr>
          <w:rFonts w:ascii="Times New Roman" w:hAnsi="Times New Roman" w:cs="Times New Roman"/>
          <w:sz w:val="28"/>
          <w:szCs w:val="28"/>
        </w:rPr>
        <w:t xml:space="preserve">аспіранту 3-го року денної форми навчання спеціальності 051-економіка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Іртищевої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І.О.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Л.П..</w:t>
      </w:r>
    </w:p>
    <w:p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  <w:r>
        <w:rPr>
          <w:rFonts w:ascii="Times New Roman" w:hAnsi="Times New Roman"/>
          <w:sz w:val="28"/>
          <w:szCs w:val="28"/>
          <w:lang w:val="uk-UA"/>
        </w:rPr>
        <w:t xml:space="preserve"> За: 21 особа</w:t>
      </w:r>
    </w:p>
    <w:p>
      <w:pPr>
        <w:tabs>
          <w:tab w:val="left" w:pos="709"/>
        </w:tabs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Проти: немає</w:t>
      </w:r>
    </w:p>
    <w:p>
      <w:pPr>
        <w:tabs>
          <w:tab w:val="left" w:pos="709"/>
        </w:tabs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Утрималися: немає</w:t>
      </w:r>
    </w:p>
    <w:p>
      <w:pPr>
        <w:tabs>
          <w:tab w:val="left" w:pos="709"/>
        </w:tabs>
        <w:spacing w:after="0" w:line="240" w:lineRule="auto"/>
        <w:ind w:firstLine="25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одноголосно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tabs>
          <w:tab w:val="left" w:pos="709"/>
        </w:tabs>
        <w:spacing w:after="0"/>
        <w:ind w:firstLine="25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 xml:space="preserve">. директора ННІПЕіМ ім. Г.Е. Вейнштейна Мельника Ю.М.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 обрання головуючого для проведення таємного голосування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</w:t>
      </w:r>
    </w:p>
    <w:p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 xml:space="preserve">за результатами проведеного відкритого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підтримати кандидатуру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 у якості головуючого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проведення таємного голосування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sz w:val="28"/>
          <w:szCs w:val="28"/>
        </w:rPr>
        <w:t xml:space="preserve"> За: 21 особа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Проти: немає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Утрималися: немає</w:t>
      </w:r>
    </w:p>
    <w:p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одноголосно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pStyle w:val="a5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2.2. СЛУХАЛИ: </w:t>
      </w:r>
      <w:r>
        <w:rPr>
          <w:rFonts w:ascii="Times New Roman" w:hAnsi="Times New Roman"/>
          <w:sz w:val="28"/>
          <w:szCs w:val="28"/>
        </w:rPr>
        <w:t>інформацію від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к.е.н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доцента </w:t>
      </w:r>
      <w:proofErr w:type="spellStart"/>
      <w:r>
        <w:rPr>
          <w:rFonts w:ascii="Times New Roman" w:hAnsi="Times New Roman"/>
          <w:sz w:val="28"/>
          <w:szCs w:val="28"/>
        </w:rPr>
        <w:t>Каламан</w:t>
      </w:r>
      <w:proofErr w:type="spellEnd"/>
      <w:r>
        <w:rPr>
          <w:rFonts w:ascii="Times New Roman" w:hAnsi="Times New Roman"/>
          <w:sz w:val="28"/>
          <w:szCs w:val="28"/>
        </w:rPr>
        <w:t xml:space="preserve"> О.Б., щодо обрання лічильної комісії у складі: Яблонської Н.В., </w:t>
      </w:r>
      <w:proofErr w:type="spellStart"/>
      <w:r>
        <w:rPr>
          <w:rFonts w:ascii="Times New Roman" w:hAnsi="Times New Roman"/>
          <w:sz w:val="28"/>
          <w:szCs w:val="28"/>
        </w:rPr>
        <w:t>Євтушевської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О.О., </w:t>
      </w:r>
      <w:proofErr w:type="spellStart"/>
      <w:r>
        <w:rPr>
          <w:rFonts w:ascii="Times New Roman" w:hAnsi="Times New Roman"/>
          <w:sz w:val="28"/>
          <w:szCs w:val="28"/>
        </w:rPr>
        <w:t>Долинської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О.О..</w:t>
      </w:r>
    </w:p>
    <w:p>
      <w:pPr>
        <w:pStyle w:val="a5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 xml:space="preserve">за результатами проведеного відкритого голосування затвердити лічильну комісію у складі: Яблонської Н.В., </w:t>
      </w:r>
      <w:proofErr w:type="spellStart"/>
      <w:r>
        <w:rPr>
          <w:rFonts w:ascii="Times New Roman" w:hAnsi="Times New Roman"/>
          <w:sz w:val="28"/>
          <w:szCs w:val="28"/>
        </w:rPr>
        <w:t>Євтушевської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О.О., </w:t>
      </w:r>
      <w:proofErr w:type="spellStart"/>
      <w:r>
        <w:rPr>
          <w:rFonts w:ascii="Times New Roman" w:hAnsi="Times New Roman"/>
          <w:sz w:val="28"/>
          <w:szCs w:val="28"/>
        </w:rPr>
        <w:t>Долинської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О.О..</w:t>
      </w:r>
    </w:p>
    <w:p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  <w:r>
        <w:rPr>
          <w:rFonts w:ascii="Times New Roman" w:hAnsi="Times New Roman"/>
          <w:sz w:val="28"/>
          <w:szCs w:val="28"/>
          <w:lang w:val="uk-UA"/>
        </w:rPr>
        <w:t xml:space="preserve"> За: 21 особа</w:t>
      </w:r>
    </w:p>
    <w:p>
      <w:pPr>
        <w:tabs>
          <w:tab w:val="left" w:pos="709"/>
        </w:tabs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Проти: немає</w:t>
      </w:r>
    </w:p>
    <w:p>
      <w:pPr>
        <w:tabs>
          <w:tab w:val="left" w:pos="709"/>
        </w:tabs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Утрималися: немає</w:t>
      </w:r>
    </w:p>
    <w:p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одноголосно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pStyle w:val="a5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2.3. СЛУХАЛИ: </w:t>
      </w:r>
      <w:r>
        <w:rPr>
          <w:rFonts w:ascii="Times New Roman" w:hAnsi="Times New Roman"/>
          <w:sz w:val="28"/>
          <w:szCs w:val="28"/>
        </w:rPr>
        <w:t>інформацію від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к.е.н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доцента </w:t>
      </w:r>
      <w:proofErr w:type="spellStart"/>
      <w:r>
        <w:rPr>
          <w:rFonts w:ascii="Times New Roman" w:hAnsi="Times New Roman"/>
          <w:sz w:val="28"/>
          <w:szCs w:val="28"/>
        </w:rPr>
        <w:t>Каламан</w:t>
      </w:r>
      <w:proofErr w:type="spellEnd"/>
      <w:r>
        <w:rPr>
          <w:rFonts w:ascii="Times New Roman" w:hAnsi="Times New Roman"/>
          <w:sz w:val="28"/>
          <w:szCs w:val="28"/>
        </w:rPr>
        <w:t xml:space="preserve"> О.Б., щодо обрання за конкурсом на посаду директора Навчально-наукового інституту прикладної економіки і менеджменту ім. Г.Е. Вейнштейна </w:t>
      </w:r>
      <w:proofErr w:type="spellStart"/>
      <w:r>
        <w:rPr>
          <w:rFonts w:ascii="Times New Roman" w:hAnsi="Times New Roman"/>
          <w:sz w:val="28"/>
          <w:szCs w:val="28"/>
        </w:rPr>
        <w:t>д.е.н</w:t>
      </w:r>
      <w:proofErr w:type="spellEnd"/>
      <w:r>
        <w:rPr>
          <w:rFonts w:ascii="Times New Roman" w:hAnsi="Times New Roman"/>
          <w:sz w:val="28"/>
          <w:szCs w:val="28"/>
        </w:rPr>
        <w:t>., доц. Мельника Ю.М..</w:t>
      </w:r>
    </w:p>
    <w:p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 xml:space="preserve">на підставі таємного голосування згідно з протоколом лічильної комісії рекомендувати Вченій Раді ОНАХТ обрати на посаду директора Навчально-наукового інституту прикладної економіки і менеджменту ім. Г.Е. Вейнштейна </w:t>
      </w:r>
      <w:proofErr w:type="spellStart"/>
      <w:r>
        <w:rPr>
          <w:rFonts w:ascii="Times New Roman" w:hAnsi="Times New Roman"/>
          <w:sz w:val="28"/>
          <w:szCs w:val="28"/>
        </w:rPr>
        <w:t>д.е.н</w:t>
      </w:r>
      <w:proofErr w:type="spellEnd"/>
      <w:r>
        <w:rPr>
          <w:rFonts w:ascii="Times New Roman" w:hAnsi="Times New Roman"/>
          <w:sz w:val="28"/>
          <w:szCs w:val="28"/>
        </w:rPr>
        <w:t>., доц. Мельника Ю.М..</w:t>
      </w:r>
    </w:p>
    <w:p>
      <w:pPr>
        <w:pStyle w:val="a5"/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 таємного голосування: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За: 20 осіб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Проти: немає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Утрималися: немає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Недійсні бюлетені: 1  особи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більшістю голосів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pStyle w:val="a5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>
        <w:rPr>
          <w:rFonts w:ascii="Times New Roman" w:hAnsi="Times New Roman"/>
          <w:b/>
          <w:sz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>інформацію від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к.е.н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доцента </w:t>
      </w:r>
      <w:proofErr w:type="spellStart"/>
      <w:r>
        <w:rPr>
          <w:rFonts w:ascii="Times New Roman" w:hAnsi="Times New Roman"/>
          <w:sz w:val="28"/>
          <w:szCs w:val="28"/>
        </w:rPr>
        <w:t>Каламан</w:t>
      </w:r>
      <w:proofErr w:type="spellEnd"/>
      <w:r>
        <w:rPr>
          <w:rFonts w:ascii="Times New Roman" w:hAnsi="Times New Roman"/>
          <w:sz w:val="28"/>
          <w:szCs w:val="28"/>
        </w:rPr>
        <w:t xml:space="preserve"> О.Б., щодо обрання за конкурсом на посаду професора кафедри менеджменту і логістики </w:t>
      </w:r>
      <w:proofErr w:type="spellStart"/>
      <w:r>
        <w:rPr>
          <w:rFonts w:ascii="Times New Roman" w:hAnsi="Times New Roman"/>
          <w:sz w:val="28"/>
          <w:szCs w:val="28"/>
        </w:rPr>
        <w:t>Ніколюк</w:t>
      </w:r>
      <w:proofErr w:type="spellEnd"/>
      <w:r>
        <w:rPr>
          <w:rFonts w:ascii="Times New Roman" w:hAnsi="Times New Roman"/>
          <w:sz w:val="28"/>
          <w:szCs w:val="28"/>
        </w:rPr>
        <w:t xml:space="preserve"> О.В..</w:t>
      </w:r>
    </w:p>
    <w:p>
      <w:pPr>
        <w:pStyle w:val="a5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на підставі таємного голосування згідно з протоколом лічильної комісії рекомендувати Вченій Раді ОНАХТ обрати на посаду професора кафедри менеджменту і логістики </w:t>
      </w:r>
      <w:proofErr w:type="spellStart"/>
      <w:r>
        <w:rPr>
          <w:rFonts w:ascii="Times New Roman" w:hAnsi="Times New Roman"/>
          <w:sz w:val="28"/>
          <w:szCs w:val="28"/>
        </w:rPr>
        <w:t>Ніколюк</w:t>
      </w:r>
      <w:proofErr w:type="spellEnd"/>
      <w:r>
        <w:rPr>
          <w:rFonts w:ascii="Times New Roman" w:hAnsi="Times New Roman"/>
          <w:sz w:val="28"/>
          <w:szCs w:val="28"/>
        </w:rPr>
        <w:t xml:space="preserve"> О.В..</w:t>
      </w:r>
    </w:p>
    <w:p>
      <w:pPr>
        <w:pStyle w:val="a5"/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 таємного голосування: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За: 20 осіб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Проти: немає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Утрималися: немає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Недійсні бюлетені: 1  особи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більшістю голосів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/>
          <w:b/>
          <w:sz w:val="28"/>
        </w:rPr>
        <w:t xml:space="preserve"> СЛУХАЛИ: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 xml:space="preserve">. директора ННІПЕіМ ім. Г.Е. Вейнштейна Мельника Ю.М. про включення до держбюджетної тематики кафедр науково-дослідних робіт для реєстрації в </w:t>
      </w:r>
      <w:proofErr w:type="spellStart"/>
      <w:r>
        <w:rPr>
          <w:rFonts w:ascii="Times New Roman" w:hAnsi="Times New Roman"/>
          <w:sz w:val="28"/>
          <w:szCs w:val="28"/>
        </w:rPr>
        <w:t>УкрІНТЕІ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Турленко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кафедра управління бізнесом - «Інвестиційні механізми регіональних структурних трансформацій в агробізнесі».</w:t>
      </w:r>
    </w:p>
    <w:p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за результатами проведеного відкритого голосування </w:t>
      </w:r>
      <w:r>
        <w:rPr>
          <w:rFonts w:ascii="Times New Roman" w:hAnsi="Times New Roman" w:cs="Times New Roman"/>
          <w:sz w:val="28"/>
          <w:szCs w:val="28"/>
        </w:rPr>
        <w:t>включити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держбюджетної тематики кафедр науково-дослідну роботу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кафедра управління бізнесом - «Інвестиційні механізми регіональних структурних трансформацій в агробізнесі».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sz w:val="28"/>
          <w:szCs w:val="28"/>
        </w:rPr>
        <w:t xml:space="preserve"> За: 21 особа</w:t>
      </w:r>
    </w:p>
    <w:p>
      <w:p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Проти: немає</w:t>
      </w:r>
    </w:p>
    <w:p>
      <w:p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Утрималися: немає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одноголосно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4. СЛУХАЛИ: </w:t>
      </w:r>
      <w:proofErr w:type="spellStart"/>
      <w:r>
        <w:rPr>
          <w:rFonts w:ascii="Times New Roman" w:hAnsi="Times New Roman"/>
          <w:sz w:val="28"/>
        </w:rPr>
        <w:t>патентоповіреного</w:t>
      </w:r>
      <w:proofErr w:type="spellEnd"/>
      <w:r>
        <w:rPr>
          <w:rFonts w:ascii="Times New Roman" w:hAnsi="Times New Roman"/>
          <w:sz w:val="28"/>
        </w:rPr>
        <w:t xml:space="preserve"> Щербину Миколу Андрійовича з інформацією про особливості надання доказу </w:t>
      </w:r>
      <w:r>
        <w:rPr>
          <w:rFonts w:ascii="Times New Roman" w:hAnsi="Times New Roman"/>
          <w:sz w:val="28"/>
          <w:szCs w:val="28"/>
        </w:rPr>
        <w:t>неочевидності в заявках на винаходи.</w:t>
      </w:r>
    </w:p>
    <w:p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ВИРІШИЛИ: </w:t>
      </w:r>
      <w:r>
        <w:rPr>
          <w:rFonts w:ascii="Times New Roman" w:hAnsi="Times New Roman"/>
          <w:sz w:val="28"/>
          <w:szCs w:val="28"/>
          <w:lang w:eastAsia="zh-CN"/>
        </w:rPr>
        <w:t>прийняти інформацію до відома, розповсюдити інформацію по кафедрам.</w:t>
      </w:r>
    </w:p>
    <w:p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5.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sz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 xml:space="preserve">. директора ННІПЕіМ ім. Г.Е. Вейнштейна Мельника Ю.М. стосовно </w:t>
      </w:r>
      <w:r>
        <w:rPr>
          <w:rFonts w:ascii="Times New Roman" w:hAnsi="Times New Roman"/>
          <w:sz w:val="28"/>
        </w:rPr>
        <w:t>проходження стажування за кордоном.</w:t>
      </w:r>
    </w:p>
    <w:p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ВИРІШИЛИ: </w:t>
      </w:r>
      <w:r>
        <w:rPr>
          <w:rFonts w:ascii="Times New Roman" w:hAnsi="Times New Roman"/>
          <w:sz w:val="28"/>
          <w:szCs w:val="28"/>
          <w:lang w:eastAsia="zh-CN"/>
        </w:rPr>
        <w:t>прийняти інформацію до відома, розповсюдити інформацію по кафедрам.</w:t>
      </w:r>
    </w:p>
    <w:p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6. СЛУХАЛИ: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>. директора ННІПЕіМ ім. Г.Е. Вейнштейна Мельника Ю.М. про формування планових показників державного замовлення.</w:t>
      </w:r>
    </w:p>
    <w:p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ВИРІШИЛИ: </w:t>
      </w:r>
      <w:r>
        <w:rPr>
          <w:rFonts w:ascii="Times New Roman" w:hAnsi="Times New Roman"/>
          <w:sz w:val="28"/>
          <w:szCs w:val="28"/>
          <w:lang w:eastAsia="zh-CN"/>
        </w:rPr>
        <w:t>прийняти інформацію до відома, розповсюдити інформацію по кафедрам.</w:t>
      </w:r>
    </w:p>
    <w:p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7. СЛУХАЛИ: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 xml:space="preserve">. директора ННІПЕіМ ім. Г.Е. Вейнштейна Мельника Ю.М. про необхідність заповнення особистих профілів на </w:t>
      </w:r>
      <w:proofErr w:type="spellStart"/>
      <w:r>
        <w:rPr>
          <w:rFonts w:ascii="Times New Roman" w:hAnsi="Times New Roman"/>
          <w:sz w:val="28"/>
          <w:szCs w:val="28"/>
        </w:rPr>
        <w:t>наукометричних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порталах </w:t>
      </w:r>
      <w:proofErr w:type="spellStart"/>
      <w:r>
        <w:rPr>
          <w:rStyle w:val="xfm67185143"/>
          <w:rFonts w:ascii="Times New Roman" w:hAnsi="Times New Roman"/>
          <w:sz w:val="28"/>
          <w:szCs w:val="28"/>
        </w:rPr>
        <w:t>Google</w:t>
      </w:r>
      <w:proofErr w:type="spellEnd"/>
      <w:r>
        <w:rPr>
          <w:rStyle w:val="xfm67185143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xfm67185143"/>
          <w:rFonts w:ascii="Times New Roman" w:hAnsi="Times New Roman"/>
          <w:sz w:val="28"/>
          <w:szCs w:val="28"/>
        </w:rPr>
        <w:t>Scholar</w:t>
      </w:r>
      <w:proofErr w:type="spellEnd"/>
      <w:r>
        <w:rPr>
          <w:rStyle w:val="xfm67185143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xfm67185143"/>
          <w:rFonts w:ascii="Times New Roman" w:hAnsi="Times New Roman"/>
          <w:sz w:val="28"/>
          <w:szCs w:val="28"/>
        </w:rPr>
        <w:t>Orcid</w:t>
      </w:r>
      <w:proofErr w:type="spellEnd"/>
      <w:r>
        <w:rPr>
          <w:rStyle w:val="xfm67185143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xfm67185143"/>
          <w:rFonts w:ascii="Times New Roman" w:hAnsi="Times New Roman"/>
          <w:sz w:val="28"/>
          <w:szCs w:val="28"/>
        </w:rPr>
        <w:t>Publons</w:t>
      </w:r>
      <w:proofErr w:type="spellEnd"/>
      <w:r>
        <w:rPr>
          <w:rStyle w:val="xfm67185143"/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Style w:val="xfm67185143"/>
          <w:rFonts w:ascii="Times New Roman" w:hAnsi="Times New Roman"/>
          <w:sz w:val="28"/>
          <w:szCs w:val="28"/>
        </w:rPr>
        <w:t>Researcher</w:t>
      </w:r>
      <w:proofErr w:type="spellEnd"/>
      <w:r>
        <w:rPr>
          <w:rStyle w:val="xfm67185143"/>
          <w:rFonts w:ascii="Times New Roman" w:hAnsi="Times New Roman"/>
          <w:sz w:val="28"/>
          <w:szCs w:val="28"/>
        </w:rPr>
        <w:t xml:space="preserve"> ID)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інформацію до відома, забезпечити оновлення профілів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наукометричних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порталах.</w:t>
      </w:r>
    </w:p>
    <w:p>
      <w:pPr>
        <w:pStyle w:val="a5"/>
        <w:spacing w:after="0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</w:rPr>
        <w:t>8. СЛУХАЛИ: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в.о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директора ННІПЕіМ </w:t>
      </w:r>
      <w:r>
        <w:rPr>
          <w:rFonts w:ascii="Times New Roman" w:hAnsi="Times New Roman"/>
          <w:sz w:val="28"/>
          <w:szCs w:val="28"/>
        </w:rPr>
        <w:t>ім. Г.Е. Вейнштейна Мельника Ю.М.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стосовно рекомендації до розгляду на Вченій Раді ОНАХТ монографії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Кордзая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Н.Р., Єгорова Б.В. "Продовольча безпека. Якість та безпечність харчової продукції" до друку.</w:t>
      </w:r>
    </w:p>
    <w:p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lastRenderedPageBreak/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проведеного відкритого голосування рекомендувати Вченій Раді ОНАХТ розглянути монографію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Кордзая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Н.Р., Єгорова Б.В. "Продовольча безпека. Якість та безпечність харчової продукції".</w:t>
      </w:r>
    </w:p>
    <w:p>
      <w:pPr>
        <w:pStyle w:val="a4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  <w:r>
        <w:rPr>
          <w:rFonts w:ascii="Times New Roman" w:hAnsi="Times New Roman"/>
          <w:sz w:val="28"/>
          <w:szCs w:val="28"/>
          <w:lang w:val="uk-UA"/>
        </w:rPr>
        <w:t xml:space="preserve"> За: 21 особа</w:t>
      </w:r>
    </w:p>
    <w:p>
      <w:pPr>
        <w:tabs>
          <w:tab w:val="left" w:pos="709"/>
        </w:tabs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Проти: немає</w:t>
      </w:r>
    </w:p>
    <w:p>
      <w:pPr>
        <w:tabs>
          <w:tab w:val="left" w:pos="709"/>
        </w:tabs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Утрималися: немає</w:t>
      </w:r>
    </w:p>
    <w:p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одноголосно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9.1. СЛУХАЛИ: </w:t>
      </w:r>
      <w:proofErr w:type="spellStart"/>
      <w:r>
        <w:rPr>
          <w:rFonts w:ascii="Times New Roman" w:hAnsi="Times New Roman"/>
          <w:sz w:val="28"/>
        </w:rPr>
        <w:t>д.т.н</w:t>
      </w:r>
      <w:proofErr w:type="spellEnd"/>
      <w:r>
        <w:rPr>
          <w:rFonts w:ascii="Times New Roman" w:hAnsi="Times New Roman"/>
          <w:sz w:val="28"/>
        </w:rPr>
        <w:t>., проф. кафедри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маркетингу, </w:t>
      </w:r>
      <w:r>
        <w:rPr>
          <w:rFonts w:ascii="Times New Roman" w:hAnsi="Times New Roman" w:cs="Times New Roman"/>
          <w:sz w:val="28"/>
          <w:szCs w:val="28"/>
        </w:rPr>
        <w:t>підприємництва і торгівлі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Мардар</w:t>
      </w:r>
      <w:proofErr w:type="spellEnd"/>
      <w:r>
        <w:rPr>
          <w:rFonts w:ascii="Times New Roman" w:hAnsi="Times New Roman"/>
          <w:sz w:val="28"/>
        </w:rPr>
        <w:t xml:space="preserve"> М.Р. з інформацією щодо грантової діяльності </w:t>
      </w:r>
      <w:r>
        <w:rPr>
          <w:rFonts w:ascii="Times New Roman" w:hAnsi="Times New Roman"/>
          <w:sz w:val="28"/>
          <w:szCs w:val="28"/>
        </w:rPr>
        <w:t>ННІПЕіМ ім. Г.Е. Вейнштейна.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ВИРІШИЛИ:</w:t>
      </w:r>
      <w:r>
        <w:rPr>
          <w:rFonts w:ascii="Times New Roman" w:hAnsi="Times New Roman"/>
          <w:sz w:val="28"/>
          <w:szCs w:val="28"/>
          <w:lang w:eastAsia="zh-CN"/>
        </w:rPr>
        <w:t xml:space="preserve"> прийняти інформацію до відома, розповсюдити інформацію по кафедрам.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</w:rPr>
        <w:t xml:space="preserve">9.2. СЛУХАЛИ: </w:t>
      </w: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 xml:space="preserve">. директора ННІПЕіМ ім. Г.Е. Вейнштейна Мельника Ю.М.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стосовно рекомендації до затвердження Програми проведення співбесіди щодо дослідницької пропозиції на вступне випробування до аспірантури на здобуття ступеня «Доктор філософії». Розробник програми: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к.х.н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., доцент, завідувач відділу аспірантури і докторантури ОНАХТ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Левінцова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О.О.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за результатами проведеного відкритого голосування рекомендувати до затвердження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Програму проведення співбесіди щодо дослідницької пропозиції на вступне випробування до аспірантури на здобуття ступеня «Доктор філософії».</w:t>
      </w:r>
    </w:p>
    <w:p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  <w:r>
        <w:rPr>
          <w:rFonts w:ascii="Times New Roman" w:hAnsi="Times New Roman"/>
          <w:sz w:val="28"/>
          <w:szCs w:val="28"/>
          <w:lang w:val="uk-UA"/>
        </w:rPr>
        <w:t xml:space="preserve"> За: 21 особа</w:t>
      </w:r>
    </w:p>
    <w:p>
      <w:pPr>
        <w:tabs>
          <w:tab w:val="left" w:pos="709"/>
        </w:tabs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Проти: немає</w:t>
      </w:r>
    </w:p>
    <w:p>
      <w:pPr>
        <w:tabs>
          <w:tab w:val="left" w:pos="709"/>
        </w:tabs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Утрималися: немає</w:t>
      </w:r>
    </w:p>
    <w:p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одноголосно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</w:rPr>
        <w:t xml:space="preserve">9.3. СЛУХАЛИ: </w:t>
      </w: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 xml:space="preserve">. директора ННІПЕіМ ім. Г.Е. Вейнштейна Мельника Ю.М.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стосовно представленого звіту про міжнародне відрядження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Тодорової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С.М.,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Мардар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М.Р., Павлова О.І..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за результатами проведеного відкритого голосування затвердити звіт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 міжнародного відрядження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Тодорової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С.М.,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Мардар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М.Р., Павлова О.І.. </w:t>
      </w:r>
    </w:p>
    <w:p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  <w:r>
        <w:rPr>
          <w:rFonts w:ascii="Times New Roman" w:hAnsi="Times New Roman"/>
          <w:sz w:val="28"/>
          <w:szCs w:val="28"/>
          <w:lang w:val="uk-UA"/>
        </w:rPr>
        <w:t xml:space="preserve"> За: 21 особа</w:t>
      </w:r>
    </w:p>
    <w:p>
      <w:pPr>
        <w:tabs>
          <w:tab w:val="left" w:pos="709"/>
        </w:tabs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Проти: немає</w:t>
      </w:r>
    </w:p>
    <w:p>
      <w:pPr>
        <w:tabs>
          <w:tab w:val="left" w:pos="709"/>
        </w:tabs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Утрималися: немає</w:t>
      </w:r>
    </w:p>
    <w:p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одноголосно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</w:p>
    <w:p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Голова Ради ННІПЕіМ</w:t>
      </w:r>
    </w:p>
    <w:p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ім. Г.Е.Вейнштейна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Ю.М. Мельник</w:t>
      </w:r>
    </w:p>
    <w:p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 Ради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А.О.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Бурмака</w:t>
      </w:r>
      <w:proofErr w:type="spellEnd"/>
    </w:p>
    <w:sectPr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098"/>
      <w:docPartObj>
        <w:docPartGallery w:val="Page Numbers (Bottom of Page)"/>
        <w:docPartUnique/>
      </w:docPartObj>
    </w:sdtPr>
    <w:sdtContent>
      <w:p>
        <w:pPr>
          <w:pStyle w:val="ad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31D"/>
    <w:multiLevelType w:val="multilevel"/>
    <w:tmpl w:val="DF8EFBF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19FB6B2E"/>
    <w:multiLevelType w:val="hybridMultilevel"/>
    <w:tmpl w:val="A5984B0A"/>
    <w:lvl w:ilvl="0" w:tplc="B52C10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BF6353"/>
    <w:multiLevelType w:val="hybridMultilevel"/>
    <w:tmpl w:val="75EC5D8A"/>
    <w:lvl w:ilvl="0" w:tplc="B7EC61E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236098"/>
    <w:multiLevelType w:val="hybridMultilevel"/>
    <w:tmpl w:val="BCC8BF6C"/>
    <w:lvl w:ilvl="0" w:tplc="0F3E223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D97B3D"/>
    <w:multiLevelType w:val="hybridMultilevel"/>
    <w:tmpl w:val="BD5E53DC"/>
    <w:lvl w:ilvl="0" w:tplc="8410F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2C18DA"/>
    <w:multiLevelType w:val="hybridMultilevel"/>
    <w:tmpl w:val="A69EA1B8"/>
    <w:lvl w:ilvl="0" w:tplc="50CE78BE">
      <w:start w:val="3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2936951"/>
    <w:multiLevelType w:val="hybridMultilevel"/>
    <w:tmpl w:val="A9D86496"/>
    <w:lvl w:ilvl="0" w:tplc="51A8F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4421B"/>
    <w:multiLevelType w:val="multilevel"/>
    <w:tmpl w:val="8F182860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8">
    <w:nsid w:val="6B2130C9"/>
    <w:multiLevelType w:val="hybridMultilevel"/>
    <w:tmpl w:val="CBAE6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5">
    <w:name w:val="Body Text Indent"/>
    <w:basedOn w:val="a"/>
    <w:link w:val="a6"/>
    <w:pPr>
      <w:spacing w:after="120" w:line="240" w:lineRule="auto"/>
      <w:ind w:left="283"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Theme="minorHAnsi" w:hAnsi="Tahoma" w:cs="Tahoma"/>
      <w:sz w:val="16"/>
      <w:szCs w:val="16"/>
      <w:lang w:val="ru-RU" w:eastAsia="en-US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</w:style>
  <w:style w:type="character" w:customStyle="1" w:styleId="xfm67185143">
    <w:name w:val="xfm_67185143"/>
    <w:basedOn w:val="a0"/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приемка14</cp:lastModifiedBy>
  <cp:revision>32</cp:revision>
  <dcterms:created xsi:type="dcterms:W3CDTF">2019-04-09T06:57:00Z</dcterms:created>
  <dcterms:modified xsi:type="dcterms:W3CDTF">2019-12-17T12:51:00Z</dcterms:modified>
</cp:coreProperties>
</file>