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CellSpacing w:w="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232323"/>
        <w:tblCellMar>
          <w:left w:w="0" w:type="dxa"/>
          <w:right w:w="0" w:type="dxa"/>
        </w:tblCellMar>
        <w:tblLook w:val="04A0"/>
      </w:tblPr>
      <w:tblGrid>
        <w:gridCol w:w="8410"/>
      </w:tblGrid>
      <w:tr w:rsidR="009616C1" w:rsidRPr="009616C1" w:rsidTr="009616C1">
        <w:trPr>
          <w:tblCellSpacing w:w="0" w:type="dxa"/>
        </w:trPr>
        <w:tc>
          <w:tcPr>
            <w:tcW w:w="8400" w:type="dxa"/>
            <w:shd w:val="clear" w:color="auto" w:fill="EEEEEE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shd w:val="clear" w:color="auto" w:fill="2F577F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9616C1" w:rsidRPr="009616C1">
              <w:trPr>
                <w:tblCellSpacing w:w="0" w:type="dxa"/>
                <w:jc w:val="center"/>
              </w:trPr>
              <w:tc>
                <w:tcPr>
                  <w:tcW w:w="8400" w:type="dxa"/>
                  <w:shd w:val="clear" w:color="auto" w:fill="2F577F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420pt;height:132pt"/>
                    </w:pict>
                  </w:r>
                </w:p>
              </w:tc>
            </w:tr>
          </w:tbl>
          <w:p w:rsidR="009616C1" w:rsidRPr="009616C1" w:rsidRDefault="009616C1" w:rsidP="0096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C1" w:rsidRPr="009616C1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hideMark/>
                </w:tcPr>
                <w:p w:rsidR="009616C1" w:rsidRPr="009616C1" w:rsidRDefault="009616C1" w:rsidP="009616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5" w:tgtFrame="_blank" w:history="1">
                    <w:r w:rsidRPr="009616C1">
                      <w:rPr>
                        <w:rFonts w:ascii="Georgia" w:eastAsia="Times New Roman" w:hAnsi="Georgia" w:cs="Arial"/>
                        <w:color w:val="2F577F"/>
                        <w:sz w:val="21"/>
                        <w:u w:val="single"/>
                        <w:lang w:eastAsia="ru-RU"/>
                      </w:rPr>
                      <w:t>Международный союз ученых «Наука. Технологии. Производство»</w:t>
                    </w:r>
                  </w:hyperlink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приглашает Вас принять участие в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21-й Международной научно-практической конференции: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hyperlink r:id="rId6" w:tgtFrame="_blank" w:history="1">
                    <w:r w:rsidRPr="009616C1">
                      <w:rPr>
                        <w:rFonts w:ascii="Georgia" w:eastAsia="Times New Roman" w:hAnsi="Georgia" w:cs="Arial"/>
                        <w:color w:val="2F577F"/>
                        <w:sz w:val="21"/>
                        <w:u w:val="single"/>
                        <w:lang w:eastAsia="ru-RU"/>
                      </w:rPr>
                      <w:t>«Актуальные вопросы науки, технологии и производства»</w:t>
                    </w:r>
                  </w:hyperlink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9616C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lang w:eastAsia="ru-RU"/>
                    </w:rPr>
                    <w:t>16 июня 2016</w:t>
                  </w:r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 xml:space="preserve">Россия, </w:t>
                  </w:r>
                  <w:proofErr w:type="gramStart"/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. Санкт-Петербург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16C1" w:rsidRPr="009616C1" w:rsidRDefault="009616C1" w:rsidP="0096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C1" w:rsidRPr="009616C1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hideMark/>
                </w:tcPr>
                <w:p w:rsidR="009616C1" w:rsidRPr="009616C1" w:rsidRDefault="009616C1" w:rsidP="009616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Форма участия: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r w:rsidRPr="009616C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lang w:eastAsia="ru-RU"/>
                    </w:rPr>
                    <w:t>заочная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9616C1" w:rsidRPr="009616C1" w:rsidRDefault="009616C1" w:rsidP="009616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Прием заявок, текстов статей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r w:rsidRPr="009616C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lang w:eastAsia="ru-RU"/>
                    </w:rPr>
                    <w:t>до 16.06.2016 (включительно)</w:t>
                  </w:r>
                </w:p>
                <w:p w:rsidR="009616C1" w:rsidRPr="009616C1" w:rsidRDefault="009616C1" w:rsidP="009616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Предоставление документов об оплате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r w:rsidRPr="009616C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lang w:eastAsia="ru-RU"/>
                    </w:rPr>
                    <w:t>до 16.06.2016.</w:t>
                  </w:r>
                </w:p>
                <w:p w:rsidR="009616C1" w:rsidRPr="009616C1" w:rsidRDefault="009616C1" w:rsidP="009616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Публикация принятой статьи на сайте Конференции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до 15.07.2016</w:t>
                  </w:r>
                </w:p>
                <w:p w:rsidR="009616C1" w:rsidRPr="009616C1" w:rsidRDefault="009616C1" w:rsidP="009616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lang w:eastAsia="ru-RU"/>
                    </w:rPr>
                    <w:t>Размещение статей в системе РИНЦ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в течение 3 месяцев после подачи материалов</w:t>
                  </w:r>
                </w:p>
                <w:p w:rsidR="009616C1" w:rsidRPr="009616C1" w:rsidRDefault="009616C1" w:rsidP="009616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Рассылка журналов и сертификатов 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15.07.2016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16C1" w:rsidRPr="009616C1" w:rsidRDefault="009616C1" w:rsidP="0096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16C1" w:rsidRPr="009616C1" w:rsidRDefault="009616C1" w:rsidP="0096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C1" w:rsidRPr="009616C1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120" w:vertAnchor="text" w:tblpXSpec="right" w:tblpYSpec="center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37"/>
                  </w:tblGrid>
                  <w:tr w:rsidR="009616C1" w:rsidRPr="009616C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9616C1" w:rsidRPr="009616C1" w:rsidRDefault="009616C1" w:rsidP="00961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9616C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lang w:eastAsia="ru-RU"/>
                            </w:rPr>
                            <w:pict>
                              <v:shape id="_x0000_i1027" type="#_x0000_t75" alt="" href="http://stp-union.com/konferentsiya-i-publikatsiya" target="&quot;_blank&quot;" style="width:93pt;height:93pt" o:button="t"/>
                            </w:pict>
                          </w:r>
                        </w:hyperlink>
                      </w:p>
                    </w:tc>
                  </w:tr>
                </w:tbl>
                <w:p w:rsidR="009616C1" w:rsidRPr="009616C1" w:rsidRDefault="009616C1" w:rsidP="009616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Участники могут ознакомиться с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hyperlink r:id="rId8" w:tgtFrame="_blank" w:history="1">
                    <w:r w:rsidRPr="009616C1">
                      <w:rPr>
                        <w:rFonts w:ascii="Georgia" w:eastAsia="Times New Roman" w:hAnsi="Georgia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правилами оформления статьи</w:t>
                    </w:r>
                    <w:proofErr w:type="gramStart"/>
                  </w:hyperlink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Б</w:t>
                  </w:r>
                  <w:proofErr w:type="gramEnd"/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олее детальная информация находится в </w:t>
                  </w:r>
                  <w:hyperlink r:id="rId9" w:tgtFrame="_blank" w:history="1">
                    <w:r w:rsidRPr="009616C1">
                      <w:rPr>
                        <w:rFonts w:ascii="Georgia" w:eastAsia="Times New Roman" w:hAnsi="Georgia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информационном письме</w:t>
                    </w:r>
                  </w:hyperlink>
                  <w:r w:rsidRPr="009616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ru-RU"/>
                    </w:rPr>
                    <w:t>,</w:t>
                  </w:r>
                </w:p>
                <w:p w:rsidR="009616C1" w:rsidRPr="009616C1" w:rsidRDefault="009616C1" w:rsidP="009616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а также на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hyperlink r:id="rId10" w:tgtFrame="_blank" w:history="1">
                    <w:r w:rsidRPr="009616C1">
                      <w:rPr>
                        <w:rFonts w:ascii="Georgia" w:eastAsia="Times New Roman" w:hAnsi="Georgia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сайте организации</w:t>
                    </w:r>
                  </w:hyperlink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9616C1" w:rsidRPr="009616C1" w:rsidRDefault="009616C1" w:rsidP="009616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hyperlink r:id="rId11" w:tgtFrame="_blank" w:history="1">
                    <w:r w:rsidRPr="009616C1">
                      <w:rPr>
                        <w:rFonts w:ascii="Georgia" w:eastAsia="Times New Roman" w:hAnsi="Georgia" w:cs="Arial"/>
                        <w:color w:val="0000FF"/>
                        <w:sz w:val="21"/>
                        <w:u w:val="single"/>
                        <w:lang w:eastAsia="ru-RU"/>
                      </w:rPr>
                      <w:t>Архивы предыдущих конференций</w:t>
                    </w:r>
                  </w:hyperlink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Вы можете посмотреть на нашем сайте.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16C1" w:rsidRPr="009616C1" w:rsidRDefault="009616C1" w:rsidP="0096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16C1" w:rsidRPr="009616C1" w:rsidRDefault="009616C1" w:rsidP="0096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C1" w:rsidRPr="009616C1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hideMark/>
                </w:tcPr>
                <w:p w:rsidR="009616C1" w:rsidRPr="009616C1" w:rsidRDefault="009616C1" w:rsidP="009616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Перед тем как прислать материалы конференции необходимо</w:t>
                  </w:r>
                </w:p>
                <w:p w:rsidR="009616C1" w:rsidRPr="009616C1" w:rsidRDefault="009616C1" w:rsidP="009616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12" w:tgtFrame="_blank" w:history="1">
                    <w:r w:rsidRPr="009616C1">
                      <w:rPr>
                        <w:rFonts w:ascii="Georgia" w:eastAsia="Times New Roman" w:hAnsi="Georgia" w:cs="Arial"/>
                        <w:b/>
                        <w:bCs/>
                        <w:color w:val="2F577F"/>
                        <w:sz w:val="24"/>
                        <w:szCs w:val="24"/>
                        <w:u w:val="single"/>
                        <w:lang w:eastAsia="ru-RU"/>
                      </w:rPr>
                      <w:t>пройти регистрацию на конференцию</w:t>
                    </w:r>
                  </w:hyperlink>
                  <w:r w:rsidRPr="009616C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16C1" w:rsidRPr="009616C1" w:rsidRDefault="009616C1" w:rsidP="0096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16C1" w:rsidRPr="009616C1" w:rsidRDefault="009616C1" w:rsidP="0096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C1" w:rsidRPr="009616C1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hideMark/>
                </w:tcPr>
                <w:p w:rsidR="009616C1" w:rsidRPr="009616C1" w:rsidRDefault="009616C1" w:rsidP="009616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lang w:eastAsia="ru-RU"/>
                    </w:rPr>
                    <w:t>Каждому участнику, после окончания конференции, будет отправлен экземпляр журнала и сертификат подтверждающий участие в конференции.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16C1" w:rsidRPr="009616C1" w:rsidRDefault="009616C1" w:rsidP="0096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C1" w:rsidRPr="009616C1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hideMark/>
                </w:tcPr>
                <w:p w:rsidR="009616C1" w:rsidRPr="009616C1" w:rsidRDefault="009616C1" w:rsidP="009616C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  <w:lang w:eastAsia="ru-RU"/>
                    </w:rPr>
                    <w:t>Международный союз ученых «Наука. Технологии. Производство»</w:t>
                  </w:r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>Адрес электронной почты:</w:t>
                  </w:r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lang w:eastAsia="ru-RU"/>
                    </w:rPr>
                    <w:t> </w:t>
                  </w:r>
                  <w:hyperlink r:id="rId13" w:tgtFrame="_self" w:history="1">
                    <w:r w:rsidRPr="009616C1">
                      <w:rPr>
                        <w:rFonts w:ascii="Arial" w:eastAsia="Times New Roman" w:hAnsi="Arial" w:cs="Arial"/>
                        <w:color w:val="0000FF"/>
                        <w:sz w:val="17"/>
                        <w:u w:val="single"/>
                        <w:lang w:eastAsia="ru-RU"/>
                      </w:rPr>
                      <w:t>office@stp-union.com</w:t>
                    </w:r>
                  </w:hyperlink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Адрес </w:t>
                  </w:r>
                  <w:proofErr w:type="spellStart"/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вебсайта</w:t>
                  </w:r>
                  <w:proofErr w:type="spellEnd"/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: stp-union.com</w:t>
                  </w:r>
                </w:p>
                <w:p w:rsidR="009616C1" w:rsidRPr="009616C1" w:rsidRDefault="009616C1" w:rsidP="009616C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Супрунок</w:t>
                  </w:r>
                  <w:proofErr w:type="spellEnd"/>
                  <w:r w:rsidRPr="009616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Софья Олеговна – ответственный редактор, д.т.н., проф.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C1" w:rsidRPr="009616C1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616C1" w:rsidRPr="009616C1" w:rsidRDefault="009616C1" w:rsidP="009616C1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16C1" w:rsidRPr="009616C1" w:rsidRDefault="009616C1" w:rsidP="0096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6974" w:rsidRDefault="008F6974"/>
    <w:sectPr w:rsidR="008F6974" w:rsidSect="008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0DBB"/>
    <w:multiLevelType w:val="multilevel"/>
    <w:tmpl w:val="495E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C1"/>
    <w:rsid w:val="008F6974"/>
    <w:rsid w:val="0096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6C1"/>
    <w:rPr>
      <w:color w:val="0000FF"/>
      <w:u w:val="single"/>
    </w:rPr>
  </w:style>
  <w:style w:type="character" w:styleId="a5">
    <w:name w:val="Strong"/>
    <w:basedOn w:val="a0"/>
    <w:uiPriority w:val="22"/>
    <w:qFormat/>
    <w:rsid w:val="009616C1"/>
    <w:rPr>
      <w:b/>
      <w:bCs/>
    </w:rPr>
  </w:style>
  <w:style w:type="character" w:customStyle="1" w:styleId="apple-converted-space">
    <w:name w:val="apple-converted-space"/>
    <w:basedOn w:val="a0"/>
    <w:rsid w:val="009616C1"/>
  </w:style>
  <w:style w:type="character" w:styleId="a6">
    <w:name w:val="Emphasis"/>
    <w:basedOn w:val="a0"/>
    <w:uiPriority w:val="20"/>
    <w:qFormat/>
    <w:rsid w:val="00961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p-union.com/trebovaniya-k-publikatsiyam" TargetMode="External"/><Relationship Id="rId13" Type="http://schemas.openxmlformats.org/officeDocument/2006/relationships/hyperlink" Target="mailto:office@stp-un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p-union.com/konferentsiya-i-publikatsiya" TargetMode="External"/><Relationship Id="rId12" Type="http://schemas.openxmlformats.org/officeDocument/2006/relationships/hyperlink" Target="http://stp-union.com/registrat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p-union.com/konferentsiya-i-publikatsiya" TargetMode="External"/><Relationship Id="rId11" Type="http://schemas.openxmlformats.org/officeDocument/2006/relationships/hyperlink" Target="http://stp-union.com/nomera-zhurnalov" TargetMode="External"/><Relationship Id="rId5" Type="http://schemas.openxmlformats.org/officeDocument/2006/relationships/hyperlink" Target="http://stp-union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p-union.com/konferentsiya-i-publika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p-union.com/files/info_stp-union_16_06_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MultiDVD Team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2016-06-13T18:20:00Z</dcterms:created>
  <dcterms:modified xsi:type="dcterms:W3CDTF">2016-06-13T18:21:00Z</dcterms:modified>
</cp:coreProperties>
</file>